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2E383B" w14:textId="43767BDA" w:rsidR="00172DCB" w:rsidRPr="00172DCB" w:rsidRDefault="00172DCB" w:rsidP="00172DCB">
      <w:pPr>
        <w:tabs>
          <w:tab w:val="left" w:pos="4440"/>
        </w:tabs>
        <w:ind w:firstLine="0"/>
        <w:rPr>
          <w:rFonts w:ascii="Times New Roman" w:hAnsi="Times New Roman" w:cs="Times New Roman"/>
          <w:sz w:val="28"/>
          <w:szCs w:val="28"/>
        </w:rPr>
      </w:pPr>
      <w:bookmarkStart w:id="0" w:name="sub_10001"/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</w:p>
    <w:p w14:paraId="1AEA9A0A" w14:textId="77777777" w:rsidR="00172DCB" w:rsidRDefault="00172DCB" w:rsidP="00172DCB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35243944" w14:textId="77777777" w:rsidR="00172DCB" w:rsidRDefault="00172DCB" w:rsidP="00172DCB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49B5B20E" w14:textId="77777777" w:rsidR="00172DCB" w:rsidRDefault="00172DCB" w:rsidP="00172DCB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5A7CA072" w14:textId="77777777" w:rsidR="00172DCB" w:rsidRDefault="00172DCB" w:rsidP="00172DCB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7A241BB0" w14:textId="77777777" w:rsidR="00172DCB" w:rsidRDefault="00172DCB" w:rsidP="00172DCB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56472CD1" w14:textId="77777777" w:rsidR="00172DCB" w:rsidRDefault="00172DCB" w:rsidP="00172DCB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038F2DC3" w14:textId="77777777" w:rsidR="00172DCB" w:rsidRDefault="00172DCB" w:rsidP="00172DCB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26DB5188" w14:textId="77777777" w:rsidR="00172DCB" w:rsidRDefault="00172DCB" w:rsidP="00172DCB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46D39104" w14:textId="77777777" w:rsidR="00172DCB" w:rsidRDefault="00172DCB" w:rsidP="00172DCB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3D6F32A6" w14:textId="77777777" w:rsidR="00172DCB" w:rsidRDefault="00172DCB" w:rsidP="00172DCB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6DF6EF3B" w14:textId="77777777" w:rsidR="00172DCB" w:rsidRDefault="00172DCB" w:rsidP="00172DCB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35449DF9" w14:textId="77777777" w:rsidR="00172DCB" w:rsidRDefault="00172DCB" w:rsidP="00172DCB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246D36E5" w14:textId="77777777" w:rsidR="00172DCB" w:rsidRDefault="00172DCB" w:rsidP="00172DCB">
      <w:pPr>
        <w:jc w:val="center"/>
        <w:rPr>
          <w:rFonts w:ascii="Times New Roman" w:eastAsia="Times New Roman" w:hAnsi="Times New Roman" w:cs="Times New Roman"/>
          <w:noProof/>
          <w:sz w:val="40"/>
          <w:szCs w:val="40"/>
        </w:rPr>
      </w:pPr>
    </w:p>
    <w:p w14:paraId="0CDFB614" w14:textId="77777777" w:rsidR="00172DCB" w:rsidRDefault="00172DCB" w:rsidP="00172DCB">
      <w:pPr>
        <w:jc w:val="center"/>
        <w:rPr>
          <w:rFonts w:ascii="Times New Roman" w:eastAsia="Times New Roman" w:hAnsi="Times New Roman" w:cs="Times New Roman"/>
          <w:noProof/>
          <w:sz w:val="40"/>
          <w:szCs w:val="40"/>
        </w:rPr>
      </w:pPr>
    </w:p>
    <w:p w14:paraId="7D58CA4B" w14:textId="5D2553FB" w:rsidR="00172DCB" w:rsidRPr="00A7421F" w:rsidRDefault="000878CF" w:rsidP="00172DCB">
      <w:pPr>
        <w:jc w:val="center"/>
        <w:rPr>
          <w:rFonts w:ascii="Times New Roman" w:eastAsia="Times New Roman" w:hAnsi="Times New Roman" w:cs="Times New Roman"/>
          <w:noProof/>
          <w:sz w:val="40"/>
          <w:szCs w:val="40"/>
        </w:rPr>
      </w:pPr>
      <w:r>
        <w:rPr>
          <w:rFonts w:ascii="Times New Roman" w:eastAsia="Times New Roman" w:hAnsi="Times New Roman" w:cs="Times New Roman"/>
          <w:noProof/>
          <w:sz w:val="40"/>
          <w:szCs w:val="40"/>
        </w:rPr>
        <w:t xml:space="preserve">ПРИМЕР </w:t>
      </w:r>
      <w:r w:rsidR="00172DCB" w:rsidRPr="00A7421F">
        <w:rPr>
          <w:rFonts w:ascii="Times New Roman" w:eastAsia="Times New Roman" w:hAnsi="Times New Roman" w:cs="Times New Roman"/>
          <w:noProof/>
          <w:sz w:val="40"/>
          <w:szCs w:val="40"/>
        </w:rPr>
        <w:t>ОЦЕНОЧНО</w:t>
      </w:r>
      <w:r>
        <w:rPr>
          <w:rFonts w:ascii="Times New Roman" w:eastAsia="Times New Roman" w:hAnsi="Times New Roman" w:cs="Times New Roman"/>
          <w:noProof/>
          <w:sz w:val="40"/>
          <w:szCs w:val="40"/>
        </w:rPr>
        <w:t>ГО СРЕДСТВА</w:t>
      </w:r>
    </w:p>
    <w:p w14:paraId="5255A5D1" w14:textId="77777777" w:rsidR="00172DCB" w:rsidRDefault="00172DCB" w:rsidP="00172DCB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>для оценки квалификации</w:t>
      </w:r>
    </w:p>
    <w:p w14:paraId="3AC72575" w14:textId="395489FA" w:rsidR="00172DCB" w:rsidRPr="00DF47A9" w:rsidRDefault="00172DCB" w:rsidP="00172DCB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  <w:u w:val="single"/>
        </w:rPr>
      </w:pPr>
      <w:r w:rsidRPr="00DF47A9">
        <w:rPr>
          <w:rFonts w:ascii="Times New Roman" w:eastAsia="Times New Roman" w:hAnsi="Times New Roman" w:cs="Times New Roman"/>
          <w:noProof/>
          <w:sz w:val="28"/>
          <w:szCs w:val="28"/>
          <w:u w:val="single"/>
        </w:rPr>
        <w:t xml:space="preserve"> «</w:t>
      </w:r>
      <w:r w:rsidR="004C360B" w:rsidRPr="004C360B">
        <w:rPr>
          <w:rFonts w:ascii="Times New Roman" w:eastAsia="Times New Roman" w:hAnsi="Times New Roman" w:cs="Times New Roman"/>
          <w:noProof/>
          <w:sz w:val="28"/>
          <w:szCs w:val="28"/>
          <w:u w:val="single"/>
        </w:rPr>
        <w:t>Инженер-проектировщик компоновочных решений для ядерного острова атомной электростанции (6 уровень квалификации)</w:t>
      </w:r>
      <w:r w:rsidRPr="00DF47A9">
        <w:rPr>
          <w:rFonts w:ascii="Times New Roman" w:eastAsia="Times New Roman" w:hAnsi="Times New Roman" w:cs="Times New Roman"/>
          <w:noProof/>
          <w:sz w:val="28"/>
          <w:szCs w:val="28"/>
          <w:u w:val="single"/>
        </w:rPr>
        <w:t>»</w:t>
      </w:r>
    </w:p>
    <w:p w14:paraId="04F4CDE1" w14:textId="77777777" w:rsidR="00172DCB" w:rsidRPr="000C4EFC" w:rsidRDefault="00172DCB" w:rsidP="00172DCB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0C4EFC">
        <w:rPr>
          <w:rFonts w:ascii="Times New Roman" w:eastAsia="Times New Roman" w:hAnsi="Times New Roman" w:cs="Times New Roman"/>
          <w:sz w:val="20"/>
          <w:szCs w:val="20"/>
        </w:rPr>
        <w:t>(наименование квалификации)</w:t>
      </w:r>
    </w:p>
    <w:p w14:paraId="3E8AD215" w14:textId="77777777" w:rsidR="00172DCB" w:rsidRDefault="00172DCB" w:rsidP="00172DC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EAA42F2" w14:textId="77777777" w:rsidR="00172DCB" w:rsidRDefault="00172DCB" w:rsidP="00172DC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4D73D85" w14:textId="77777777" w:rsidR="00172DCB" w:rsidRDefault="00172DCB" w:rsidP="00172DC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05FD7AF" w14:textId="77777777" w:rsidR="00172DCB" w:rsidRDefault="00172DCB" w:rsidP="00172DC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7E2092D" w14:textId="77777777" w:rsidR="00172DCB" w:rsidRDefault="00172DCB" w:rsidP="00172DC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586CA74" w14:textId="77777777" w:rsidR="00172DCB" w:rsidRDefault="00172DCB" w:rsidP="00172DCB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2F11AC71" w14:textId="77777777" w:rsidR="00172DCB" w:rsidRDefault="00172DCB" w:rsidP="00172DCB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54113EE5" w14:textId="77777777" w:rsidR="00172DCB" w:rsidRDefault="00172DCB" w:rsidP="00172DCB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34A6BAD9" w14:textId="77777777" w:rsidR="00172DCB" w:rsidRDefault="00172DCB" w:rsidP="00172DCB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7B5AE0A2" w14:textId="77777777" w:rsidR="00172DCB" w:rsidRDefault="00172DCB" w:rsidP="00172DCB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161FB52" w14:textId="77777777" w:rsidR="00172DCB" w:rsidRPr="00DA2796" w:rsidRDefault="00172DCB" w:rsidP="00172DC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9A8B378" w14:textId="77777777" w:rsidR="00DA2796" w:rsidRPr="000878CF" w:rsidRDefault="00DA2796" w:rsidP="00172DC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7FA051E" w14:textId="77777777" w:rsidR="00DA2796" w:rsidRPr="000878CF" w:rsidRDefault="00DA2796" w:rsidP="00172DC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6F34391" w14:textId="77777777" w:rsidR="00172DCB" w:rsidRDefault="00172DCB" w:rsidP="00172DC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D73F627" w14:textId="77777777" w:rsidR="00172DCB" w:rsidRDefault="00172DCB" w:rsidP="00172DC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4B72657" w14:textId="77777777" w:rsidR="00172DCB" w:rsidRDefault="00172DCB" w:rsidP="00172DC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14687EF" w14:textId="77777777" w:rsidR="00172DCB" w:rsidRDefault="00172DCB" w:rsidP="00172DC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9D9BBBC" w14:textId="77777777" w:rsidR="00172DCB" w:rsidRDefault="00172DCB" w:rsidP="00172DC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103E1F4" w14:textId="77777777" w:rsidR="00172DCB" w:rsidRDefault="00172DCB" w:rsidP="00172DC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D00327F" w14:textId="7E0249EA" w:rsidR="00172DCB" w:rsidRDefault="00C73F6E" w:rsidP="00172DCB">
      <w:pPr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172DCB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</w:rPr>
        <w:t>2021</w:t>
      </w:r>
      <w:r w:rsidR="00172DCB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</w:p>
    <w:p w14:paraId="6611B86F" w14:textId="77777777" w:rsidR="00566A37" w:rsidRDefault="00566A37" w:rsidP="00566A37">
      <w:pPr>
        <w:widowControl/>
        <w:autoSpaceDE/>
        <w:autoSpaceDN/>
        <w:adjustRightInd/>
        <w:ind w:left="-567" w:firstLine="0"/>
        <w:jc w:val="center"/>
        <w:rPr>
          <w:rFonts w:ascii="Times New Roman" w:eastAsiaTheme="minorHAnsi" w:hAnsi="Times New Roman" w:cstheme="minorBidi"/>
          <w:b/>
          <w:color w:val="000000"/>
          <w:sz w:val="28"/>
        </w:rPr>
      </w:pPr>
      <w:r w:rsidRPr="00E8022E">
        <w:rPr>
          <w:rFonts w:ascii="Times New Roman" w:eastAsiaTheme="minorHAnsi" w:hAnsi="Times New Roman" w:cstheme="minorBidi"/>
          <w:b/>
          <w:color w:val="000000"/>
          <w:sz w:val="28"/>
        </w:rPr>
        <w:lastRenderedPageBreak/>
        <w:t xml:space="preserve">Состав </w:t>
      </w:r>
      <w:r>
        <w:rPr>
          <w:rFonts w:ascii="Times New Roman" w:eastAsiaTheme="minorHAnsi" w:hAnsi="Times New Roman" w:cstheme="minorBidi"/>
          <w:b/>
          <w:color w:val="000000"/>
          <w:sz w:val="28"/>
        </w:rPr>
        <w:t>комплекта</w:t>
      </w:r>
      <w:r w:rsidRPr="00E8022E">
        <w:rPr>
          <w:rFonts w:ascii="Times New Roman" w:eastAsiaTheme="minorHAnsi" w:hAnsi="Times New Roman" w:cstheme="minorBidi"/>
          <w:b/>
          <w:color w:val="000000"/>
          <w:sz w:val="28"/>
        </w:rPr>
        <w:t xml:space="preserve"> оценочных средств</w:t>
      </w:r>
    </w:p>
    <w:sdt>
      <w:sdtPr>
        <w:rPr>
          <w:rFonts w:ascii="Times New Roman CYR" w:eastAsiaTheme="minorEastAsia" w:hAnsi="Times New Roman CYR" w:cs="Times New Roman CYR"/>
          <w:b/>
          <w:bCs/>
          <w:color w:val="auto"/>
          <w:sz w:val="24"/>
          <w:szCs w:val="24"/>
        </w:rPr>
        <w:id w:val="-1478752856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14:paraId="50DD6758" w14:textId="77777777" w:rsidR="00566A37" w:rsidRDefault="00566A37" w:rsidP="00566A37">
          <w:pPr>
            <w:pStyle w:val="af0"/>
          </w:pPr>
        </w:p>
        <w:p w14:paraId="61E62140" w14:textId="12C3758F" w:rsidR="00483E36" w:rsidRDefault="00566A37">
          <w:pPr>
            <w:pStyle w:val="21"/>
            <w:tabs>
              <w:tab w:val="left" w:pos="44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r>
            <w:rPr>
              <w:rFonts w:ascii="Times New Roman" w:hAnsi="Times New Roman" w:cs="Times New Roman"/>
              <w:noProof/>
            </w:rPr>
            <w:fldChar w:fldCharType="begin"/>
          </w:r>
          <w:r>
            <w:instrText xml:space="preserve"> TOC \o "1-3" \h \z \u </w:instrText>
          </w:r>
          <w:r>
            <w:rPr>
              <w:rFonts w:ascii="Times New Roman" w:hAnsi="Times New Roman" w:cs="Times New Roman"/>
              <w:noProof/>
            </w:rPr>
            <w:fldChar w:fldCharType="separate"/>
          </w:r>
          <w:hyperlink w:anchor="_Toc78896177" w:history="1">
            <w:r w:rsidR="00483E36" w:rsidRPr="00C31A65">
              <w:rPr>
                <w:rStyle w:val="af"/>
                <w:noProof/>
              </w:rPr>
              <w:t>1.</w:t>
            </w:r>
            <w:r w:rsidR="00483E36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483E36" w:rsidRPr="00C31A65">
              <w:rPr>
                <w:rStyle w:val="af"/>
                <w:noProof/>
              </w:rPr>
              <w:t>Наименование квалификации и уровень квалификации:</w:t>
            </w:r>
            <w:r w:rsidR="00483E36">
              <w:rPr>
                <w:noProof/>
                <w:webHidden/>
              </w:rPr>
              <w:tab/>
            </w:r>
            <w:r w:rsidR="00483E36">
              <w:rPr>
                <w:noProof/>
                <w:webHidden/>
              </w:rPr>
              <w:fldChar w:fldCharType="begin"/>
            </w:r>
            <w:r w:rsidR="00483E36">
              <w:rPr>
                <w:noProof/>
                <w:webHidden/>
              </w:rPr>
              <w:instrText xml:space="preserve"> PAGEREF _Toc78896177 \h </w:instrText>
            </w:r>
            <w:r w:rsidR="00483E36">
              <w:rPr>
                <w:noProof/>
                <w:webHidden/>
              </w:rPr>
            </w:r>
            <w:r w:rsidR="00483E36">
              <w:rPr>
                <w:noProof/>
                <w:webHidden/>
              </w:rPr>
              <w:fldChar w:fldCharType="separate"/>
            </w:r>
            <w:r w:rsidR="00E44E9A">
              <w:rPr>
                <w:noProof/>
                <w:webHidden/>
              </w:rPr>
              <w:t>3</w:t>
            </w:r>
            <w:r w:rsidR="00483E36">
              <w:rPr>
                <w:noProof/>
                <w:webHidden/>
              </w:rPr>
              <w:fldChar w:fldCharType="end"/>
            </w:r>
          </w:hyperlink>
        </w:p>
        <w:p w14:paraId="54968A90" w14:textId="2096DDC6" w:rsidR="00483E36" w:rsidRDefault="00CB6EDF">
          <w:pPr>
            <w:pStyle w:val="21"/>
            <w:tabs>
              <w:tab w:val="left" w:pos="44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78896178" w:history="1">
            <w:r w:rsidR="00483E36" w:rsidRPr="00C31A65">
              <w:rPr>
                <w:rStyle w:val="af"/>
                <w:noProof/>
              </w:rPr>
              <w:t>2.</w:t>
            </w:r>
            <w:r w:rsidR="00483E36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483E36" w:rsidRPr="00C31A65">
              <w:rPr>
                <w:rStyle w:val="af"/>
                <w:noProof/>
              </w:rPr>
              <w:t>Номер квалификации:</w:t>
            </w:r>
            <w:r w:rsidR="00483E36">
              <w:rPr>
                <w:noProof/>
                <w:webHidden/>
              </w:rPr>
              <w:tab/>
            </w:r>
            <w:r w:rsidR="00483E36">
              <w:rPr>
                <w:noProof/>
                <w:webHidden/>
              </w:rPr>
              <w:fldChar w:fldCharType="begin"/>
            </w:r>
            <w:r w:rsidR="00483E36">
              <w:rPr>
                <w:noProof/>
                <w:webHidden/>
              </w:rPr>
              <w:instrText xml:space="preserve"> PAGEREF _Toc78896178 \h </w:instrText>
            </w:r>
            <w:r w:rsidR="00483E36">
              <w:rPr>
                <w:noProof/>
                <w:webHidden/>
              </w:rPr>
            </w:r>
            <w:r w:rsidR="00483E36">
              <w:rPr>
                <w:noProof/>
                <w:webHidden/>
              </w:rPr>
              <w:fldChar w:fldCharType="separate"/>
            </w:r>
            <w:r w:rsidR="00E44E9A">
              <w:rPr>
                <w:noProof/>
                <w:webHidden/>
              </w:rPr>
              <w:t>3</w:t>
            </w:r>
            <w:r w:rsidR="00483E36">
              <w:rPr>
                <w:noProof/>
                <w:webHidden/>
              </w:rPr>
              <w:fldChar w:fldCharType="end"/>
            </w:r>
          </w:hyperlink>
        </w:p>
        <w:p w14:paraId="2E4E88E3" w14:textId="2987B280" w:rsidR="00483E36" w:rsidRDefault="00CB6EDF">
          <w:pPr>
            <w:pStyle w:val="21"/>
            <w:tabs>
              <w:tab w:val="left" w:pos="44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78896179" w:history="1">
            <w:r w:rsidR="00483E36" w:rsidRPr="00C31A65">
              <w:rPr>
                <w:rStyle w:val="af"/>
                <w:noProof/>
              </w:rPr>
              <w:t>3.</w:t>
            </w:r>
            <w:r w:rsidR="00483E36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483E36" w:rsidRPr="00C31A65">
              <w:rPr>
                <w:rStyle w:val="af"/>
                <w:noProof/>
              </w:rPr>
              <w:t>Профессиональный стандарт или квалификационные требования, установленные федеральными законами и иными нормативными правовыми актами Российской Федерации (далее - требования к квалификации):</w:t>
            </w:r>
            <w:r w:rsidR="00483E36">
              <w:rPr>
                <w:noProof/>
                <w:webHidden/>
              </w:rPr>
              <w:tab/>
            </w:r>
            <w:r w:rsidR="00483E36">
              <w:rPr>
                <w:noProof/>
                <w:webHidden/>
              </w:rPr>
              <w:fldChar w:fldCharType="begin"/>
            </w:r>
            <w:r w:rsidR="00483E36">
              <w:rPr>
                <w:noProof/>
                <w:webHidden/>
              </w:rPr>
              <w:instrText xml:space="preserve"> PAGEREF _Toc78896179 \h </w:instrText>
            </w:r>
            <w:r w:rsidR="00483E36">
              <w:rPr>
                <w:noProof/>
                <w:webHidden/>
              </w:rPr>
            </w:r>
            <w:r w:rsidR="00483E36">
              <w:rPr>
                <w:noProof/>
                <w:webHidden/>
              </w:rPr>
              <w:fldChar w:fldCharType="separate"/>
            </w:r>
            <w:r w:rsidR="00E44E9A">
              <w:rPr>
                <w:noProof/>
                <w:webHidden/>
              </w:rPr>
              <w:t>3</w:t>
            </w:r>
            <w:r w:rsidR="00483E36">
              <w:rPr>
                <w:noProof/>
                <w:webHidden/>
              </w:rPr>
              <w:fldChar w:fldCharType="end"/>
            </w:r>
          </w:hyperlink>
        </w:p>
        <w:p w14:paraId="15E62663" w14:textId="05CE44E7" w:rsidR="00483E36" w:rsidRDefault="00CB6EDF">
          <w:pPr>
            <w:pStyle w:val="21"/>
            <w:tabs>
              <w:tab w:val="left" w:pos="44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78896180" w:history="1">
            <w:r w:rsidR="00483E36" w:rsidRPr="00C31A65">
              <w:rPr>
                <w:rStyle w:val="af"/>
                <w:noProof/>
              </w:rPr>
              <w:t>4.</w:t>
            </w:r>
            <w:r w:rsidR="00483E36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483E36" w:rsidRPr="00C31A65">
              <w:rPr>
                <w:rStyle w:val="af"/>
                <w:noProof/>
              </w:rPr>
              <w:t>Вид профессиональной деятельности:</w:t>
            </w:r>
            <w:r w:rsidR="00483E36">
              <w:rPr>
                <w:noProof/>
                <w:webHidden/>
              </w:rPr>
              <w:tab/>
            </w:r>
            <w:r w:rsidR="00483E36">
              <w:rPr>
                <w:noProof/>
                <w:webHidden/>
              </w:rPr>
              <w:fldChar w:fldCharType="begin"/>
            </w:r>
            <w:r w:rsidR="00483E36">
              <w:rPr>
                <w:noProof/>
                <w:webHidden/>
              </w:rPr>
              <w:instrText xml:space="preserve"> PAGEREF _Toc78896180 \h </w:instrText>
            </w:r>
            <w:r w:rsidR="00483E36">
              <w:rPr>
                <w:noProof/>
                <w:webHidden/>
              </w:rPr>
            </w:r>
            <w:r w:rsidR="00483E36">
              <w:rPr>
                <w:noProof/>
                <w:webHidden/>
              </w:rPr>
              <w:fldChar w:fldCharType="separate"/>
            </w:r>
            <w:r w:rsidR="00E44E9A">
              <w:rPr>
                <w:noProof/>
                <w:webHidden/>
              </w:rPr>
              <w:t>3</w:t>
            </w:r>
            <w:r w:rsidR="00483E36">
              <w:rPr>
                <w:noProof/>
                <w:webHidden/>
              </w:rPr>
              <w:fldChar w:fldCharType="end"/>
            </w:r>
          </w:hyperlink>
        </w:p>
        <w:p w14:paraId="395B671A" w14:textId="540056B7" w:rsidR="00483E36" w:rsidRDefault="00CB6EDF">
          <w:pPr>
            <w:pStyle w:val="21"/>
            <w:tabs>
              <w:tab w:val="left" w:pos="44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78896181" w:history="1">
            <w:r w:rsidR="00483E36" w:rsidRPr="00C31A65">
              <w:rPr>
                <w:rStyle w:val="af"/>
                <w:noProof/>
              </w:rPr>
              <w:t>5.</w:t>
            </w:r>
            <w:r w:rsidR="00483E36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483E36" w:rsidRPr="00C31A65">
              <w:rPr>
                <w:rStyle w:val="af"/>
                <w:noProof/>
              </w:rPr>
              <w:t>Спецификация заданий для теоретического этапа профессионального экзамена</w:t>
            </w:r>
            <w:r w:rsidR="00483E36">
              <w:rPr>
                <w:noProof/>
                <w:webHidden/>
              </w:rPr>
              <w:tab/>
            </w:r>
            <w:r w:rsidR="00483E36">
              <w:rPr>
                <w:noProof/>
                <w:webHidden/>
              </w:rPr>
              <w:fldChar w:fldCharType="begin"/>
            </w:r>
            <w:r w:rsidR="00483E36">
              <w:rPr>
                <w:noProof/>
                <w:webHidden/>
              </w:rPr>
              <w:instrText xml:space="preserve"> PAGEREF _Toc78896181 \h </w:instrText>
            </w:r>
            <w:r w:rsidR="00483E36">
              <w:rPr>
                <w:noProof/>
                <w:webHidden/>
              </w:rPr>
            </w:r>
            <w:r w:rsidR="00483E36">
              <w:rPr>
                <w:noProof/>
                <w:webHidden/>
              </w:rPr>
              <w:fldChar w:fldCharType="separate"/>
            </w:r>
            <w:r w:rsidR="00E44E9A">
              <w:rPr>
                <w:noProof/>
                <w:webHidden/>
              </w:rPr>
              <w:t>3</w:t>
            </w:r>
            <w:r w:rsidR="00483E36">
              <w:rPr>
                <w:noProof/>
                <w:webHidden/>
              </w:rPr>
              <w:fldChar w:fldCharType="end"/>
            </w:r>
          </w:hyperlink>
        </w:p>
        <w:p w14:paraId="028F20B3" w14:textId="1EDA5CF4" w:rsidR="00483E36" w:rsidRDefault="00CB6EDF">
          <w:pPr>
            <w:pStyle w:val="21"/>
            <w:tabs>
              <w:tab w:val="left" w:pos="44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78896182" w:history="1">
            <w:r w:rsidR="00483E36" w:rsidRPr="00C31A65">
              <w:rPr>
                <w:rStyle w:val="af"/>
                <w:noProof/>
              </w:rPr>
              <w:t>6.</w:t>
            </w:r>
            <w:r w:rsidR="00483E36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483E36" w:rsidRPr="00C31A65">
              <w:rPr>
                <w:rStyle w:val="af"/>
                <w:noProof/>
              </w:rPr>
              <w:t>Спецификация заданий для практического этапа профессионального экзамена</w:t>
            </w:r>
            <w:r w:rsidR="00483E36">
              <w:rPr>
                <w:noProof/>
                <w:webHidden/>
              </w:rPr>
              <w:tab/>
            </w:r>
            <w:r w:rsidR="00483E36">
              <w:rPr>
                <w:noProof/>
                <w:webHidden/>
              </w:rPr>
              <w:fldChar w:fldCharType="begin"/>
            </w:r>
            <w:r w:rsidR="00483E36">
              <w:rPr>
                <w:noProof/>
                <w:webHidden/>
              </w:rPr>
              <w:instrText xml:space="preserve"> PAGEREF _Toc78896182 \h </w:instrText>
            </w:r>
            <w:r w:rsidR="00483E36">
              <w:rPr>
                <w:noProof/>
                <w:webHidden/>
              </w:rPr>
            </w:r>
            <w:r w:rsidR="00483E36">
              <w:rPr>
                <w:noProof/>
                <w:webHidden/>
              </w:rPr>
              <w:fldChar w:fldCharType="separate"/>
            </w:r>
            <w:r w:rsidR="00E44E9A">
              <w:rPr>
                <w:noProof/>
                <w:webHidden/>
              </w:rPr>
              <w:t>5</w:t>
            </w:r>
            <w:r w:rsidR="00483E36">
              <w:rPr>
                <w:noProof/>
                <w:webHidden/>
              </w:rPr>
              <w:fldChar w:fldCharType="end"/>
            </w:r>
          </w:hyperlink>
        </w:p>
        <w:p w14:paraId="47E614BF" w14:textId="0C6AFDD6" w:rsidR="00483E36" w:rsidRDefault="00CB6EDF">
          <w:pPr>
            <w:pStyle w:val="21"/>
            <w:tabs>
              <w:tab w:val="left" w:pos="44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78896183" w:history="1">
            <w:r w:rsidR="00483E36" w:rsidRPr="00C31A65">
              <w:rPr>
                <w:rStyle w:val="af"/>
                <w:noProof/>
              </w:rPr>
              <w:t>7.</w:t>
            </w:r>
            <w:r w:rsidR="00483E36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483E36" w:rsidRPr="00C31A65">
              <w:rPr>
                <w:rStyle w:val="af"/>
                <w:noProof/>
              </w:rPr>
              <w:t>Материально-техническое обеспечение оценочных мероприятий:</w:t>
            </w:r>
            <w:r w:rsidR="00483E36">
              <w:rPr>
                <w:noProof/>
                <w:webHidden/>
              </w:rPr>
              <w:tab/>
            </w:r>
            <w:r w:rsidR="00483E36">
              <w:rPr>
                <w:noProof/>
                <w:webHidden/>
              </w:rPr>
              <w:fldChar w:fldCharType="begin"/>
            </w:r>
            <w:r w:rsidR="00483E36">
              <w:rPr>
                <w:noProof/>
                <w:webHidden/>
              </w:rPr>
              <w:instrText xml:space="preserve"> PAGEREF _Toc78896183 \h </w:instrText>
            </w:r>
            <w:r w:rsidR="00483E36">
              <w:rPr>
                <w:noProof/>
                <w:webHidden/>
              </w:rPr>
            </w:r>
            <w:r w:rsidR="00483E36">
              <w:rPr>
                <w:noProof/>
                <w:webHidden/>
              </w:rPr>
              <w:fldChar w:fldCharType="separate"/>
            </w:r>
            <w:r w:rsidR="00E44E9A">
              <w:rPr>
                <w:noProof/>
                <w:webHidden/>
              </w:rPr>
              <w:t>6</w:t>
            </w:r>
            <w:r w:rsidR="00483E36">
              <w:rPr>
                <w:noProof/>
                <w:webHidden/>
              </w:rPr>
              <w:fldChar w:fldCharType="end"/>
            </w:r>
          </w:hyperlink>
        </w:p>
        <w:p w14:paraId="60B6B330" w14:textId="31774AC1" w:rsidR="00483E36" w:rsidRDefault="00CB6EDF">
          <w:pPr>
            <w:pStyle w:val="21"/>
            <w:tabs>
              <w:tab w:val="left" w:pos="44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78896184" w:history="1">
            <w:r w:rsidR="00483E36" w:rsidRPr="00C31A65">
              <w:rPr>
                <w:rStyle w:val="af"/>
                <w:noProof/>
              </w:rPr>
              <w:t>8.</w:t>
            </w:r>
            <w:r w:rsidR="00483E36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483E36" w:rsidRPr="00C31A65">
              <w:rPr>
                <w:rStyle w:val="af"/>
                <w:noProof/>
              </w:rPr>
              <w:t>Кадровое обеспечение оценочных мероприятий:</w:t>
            </w:r>
            <w:r w:rsidR="00483E36">
              <w:rPr>
                <w:noProof/>
                <w:webHidden/>
              </w:rPr>
              <w:tab/>
            </w:r>
            <w:r w:rsidR="00483E36">
              <w:rPr>
                <w:noProof/>
                <w:webHidden/>
              </w:rPr>
              <w:fldChar w:fldCharType="begin"/>
            </w:r>
            <w:r w:rsidR="00483E36">
              <w:rPr>
                <w:noProof/>
                <w:webHidden/>
              </w:rPr>
              <w:instrText xml:space="preserve"> PAGEREF _Toc78896184 \h </w:instrText>
            </w:r>
            <w:r w:rsidR="00483E36">
              <w:rPr>
                <w:noProof/>
                <w:webHidden/>
              </w:rPr>
            </w:r>
            <w:r w:rsidR="00483E36">
              <w:rPr>
                <w:noProof/>
                <w:webHidden/>
              </w:rPr>
              <w:fldChar w:fldCharType="separate"/>
            </w:r>
            <w:r w:rsidR="00E44E9A">
              <w:rPr>
                <w:noProof/>
                <w:webHidden/>
              </w:rPr>
              <w:t>6</w:t>
            </w:r>
            <w:r w:rsidR="00483E36">
              <w:rPr>
                <w:noProof/>
                <w:webHidden/>
              </w:rPr>
              <w:fldChar w:fldCharType="end"/>
            </w:r>
          </w:hyperlink>
        </w:p>
        <w:p w14:paraId="5C051413" w14:textId="2D45B5ED" w:rsidR="00483E36" w:rsidRDefault="00CB6EDF">
          <w:pPr>
            <w:pStyle w:val="21"/>
            <w:tabs>
              <w:tab w:val="left" w:pos="44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78896185" w:history="1">
            <w:r w:rsidR="00483E36" w:rsidRPr="00C31A65">
              <w:rPr>
                <w:rStyle w:val="af"/>
                <w:noProof/>
              </w:rPr>
              <w:t>9.</w:t>
            </w:r>
            <w:r w:rsidR="00483E36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483E36" w:rsidRPr="00C31A65">
              <w:rPr>
                <w:rStyle w:val="af"/>
                <w:noProof/>
              </w:rPr>
              <w:t>Требования безопасности к проведению оценочных мероприятий (при необходимости):</w:t>
            </w:r>
            <w:r w:rsidR="00483E36">
              <w:rPr>
                <w:noProof/>
                <w:webHidden/>
              </w:rPr>
              <w:tab/>
            </w:r>
            <w:r w:rsidR="00483E36">
              <w:rPr>
                <w:noProof/>
                <w:webHidden/>
              </w:rPr>
              <w:fldChar w:fldCharType="begin"/>
            </w:r>
            <w:r w:rsidR="00483E36">
              <w:rPr>
                <w:noProof/>
                <w:webHidden/>
              </w:rPr>
              <w:instrText xml:space="preserve"> PAGEREF _Toc78896185 \h </w:instrText>
            </w:r>
            <w:r w:rsidR="00483E36">
              <w:rPr>
                <w:noProof/>
                <w:webHidden/>
              </w:rPr>
            </w:r>
            <w:r w:rsidR="00483E36">
              <w:rPr>
                <w:noProof/>
                <w:webHidden/>
              </w:rPr>
              <w:fldChar w:fldCharType="separate"/>
            </w:r>
            <w:r w:rsidR="00E44E9A">
              <w:rPr>
                <w:noProof/>
                <w:webHidden/>
              </w:rPr>
              <w:t>7</w:t>
            </w:r>
            <w:r w:rsidR="00483E36">
              <w:rPr>
                <w:noProof/>
                <w:webHidden/>
              </w:rPr>
              <w:fldChar w:fldCharType="end"/>
            </w:r>
          </w:hyperlink>
        </w:p>
        <w:p w14:paraId="49DFFC5C" w14:textId="646202AE" w:rsidR="00483E36" w:rsidRDefault="00CB6EDF">
          <w:pPr>
            <w:pStyle w:val="21"/>
            <w:tabs>
              <w:tab w:val="left" w:pos="66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78896186" w:history="1">
            <w:r w:rsidR="00483E36" w:rsidRPr="00C31A65">
              <w:rPr>
                <w:rStyle w:val="af"/>
                <w:noProof/>
              </w:rPr>
              <w:t>10.</w:t>
            </w:r>
            <w:r w:rsidR="00483E36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483E36" w:rsidRPr="00C31A65">
              <w:rPr>
                <w:rStyle w:val="af"/>
                <w:noProof/>
              </w:rPr>
              <w:t>Задания для теоретического этапа профессионального экзамена:</w:t>
            </w:r>
            <w:r w:rsidR="00483E36">
              <w:rPr>
                <w:noProof/>
                <w:webHidden/>
              </w:rPr>
              <w:tab/>
            </w:r>
            <w:r w:rsidR="00483E36">
              <w:rPr>
                <w:noProof/>
                <w:webHidden/>
              </w:rPr>
              <w:fldChar w:fldCharType="begin"/>
            </w:r>
            <w:r w:rsidR="00483E36">
              <w:rPr>
                <w:noProof/>
                <w:webHidden/>
              </w:rPr>
              <w:instrText xml:space="preserve"> PAGEREF _Toc78896186 \h </w:instrText>
            </w:r>
            <w:r w:rsidR="00483E36">
              <w:rPr>
                <w:noProof/>
                <w:webHidden/>
              </w:rPr>
            </w:r>
            <w:r w:rsidR="00483E36">
              <w:rPr>
                <w:noProof/>
                <w:webHidden/>
              </w:rPr>
              <w:fldChar w:fldCharType="separate"/>
            </w:r>
            <w:r w:rsidR="00E44E9A">
              <w:rPr>
                <w:noProof/>
                <w:webHidden/>
              </w:rPr>
              <w:t>7</w:t>
            </w:r>
            <w:r w:rsidR="00483E36">
              <w:rPr>
                <w:noProof/>
                <w:webHidden/>
              </w:rPr>
              <w:fldChar w:fldCharType="end"/>
            </w:r>
          </w:hyperlink>
        </w:p>
        <w:p w14:paraId="30E13EFF" w14:textId="0592AAED" w:rsidR="00483E36" w:rsidRDefault="00CB6EDF">
          <w:pPr>
            <w:pStyle w:val="21"/>
            <w:tabs>
              <w:tab w:val="left" w:pos="66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78896187" w:history="1">
            <w:r w:rsidR="00483E36" w:rsidRPr="00C31A65">
              <w:rPr>
                <w:rStyle w:val="af"/>
                <w:noProof/>
              </w:rPr>
              <w:t>11.</w:t>
            </w:r>
            <w:r w:rsidR="00483E36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483E36" w:rsidRPr="00C31A65">
              <w:rPr>
                <w:rStyle w:val="af"/>
                <w:noProof/>
              </w:rPr>
              <w:t>Критерии оценки (ключи к заданиям), правила обработки результатов теоретического этапа профессионального экзамена и принятия решения о допуске (отказе в допуске) к практическому этапу профессионального экзамена:</w:t>
            </w:r>
            <w:r w:rsidR="00483E36">
              <w:rPr>
                <w:noProof/>
                <w:webHidden/>
              </w:rPr>
              <w:tab/>
            </w:r>
            <w:r w:rsidR="00483E36">
              <w:rPr>
                <w:noProof/>
                <w:webHidden/>
              </w:rPr>
              <w:fldChar w:fldCharType="begin"/>
            </w:r>
            <w:r w:rsidR="00483E36">
              <w:rPr>
                <w:noProof/>
                <w:webHidden/>
              </w:rPr>
              <w:instrText xml:space="preserve"> PAGEREF _Toc78896187 \h </w:instrText>
            </w:r>
            <w:r w:rsidR="00483E36">
              <w:rPr>
                <w:noProof/>
                <w:webHidden/>
              </w:rPr>
            </w:r>
            <w:r w:rsidR="00483E36">
              <w:rPr>
                <w:noProof/>
                <w:webHidden/>
              </w:rPr>
              <w:fldChar w:fldCharType="separate"/>
            </w:r>
            <w:r w:rsidR="00E44E9A">
              <w:rPr>
                <w:noProof/>
                <w:webHidden/>
              </w:rPr>
              <w:t>32</w:t>
            </w:r>
            <w:r w:rsidR="00483E36">
              <w:rPr>
                <w:noProof/>
                <w:webHidden/>
              </w:rPr>
              <w:fldChar w:fldCharType="end"/>
            </w:r>
          </w:hyperlink>
        </w:p>
        <w:p w14:paraId="4C3A93DA" w14:textId="0B79322C" w:rsidR="00483E36" w:rsidRDefault="00CB6EDF">
          <w:pPr>
            <w:pStyle w:val="21"/>
            <w:tabs>
              <w:tab w:val="left" w:pos="66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78896188" w:history="1">
            <w:r w:rsidR="00483E36" w:rsidRPr="00C31A65">
              <w:rPr>
                <w:rStyle w:val="af"/>
                <w:rFonts w:eastAsia="Times New Roman"/>
                <w:noProof/>
                <w:lang w:eastAsia="en-US"/>
              </w:rPr>
              <w:t>12.</w:t>
            </w:r>
            <w:r w:rsidR="00483E36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483E36" w:rsidRPr="00C31A65">
              <w:rPr>
                <w:rStyle w:val="af"/>
                <w:noProof/>
              </w:rPr>
              <w:t>Задания для практического этапа профессионального экзамена:</w:t>
            </w:r>
            <w:r w:rsidR="00483E36">
              <w:rPr>
                <w:noProof/>
                <w:webHidden/>
              </w:rPr>
              <w:tab/>
            </w:r>
            <w:r w:rsidR="00483E36">
              <w:rPr>
                <w:noProof/>
                <w:webHidden/>
              </w:rPr>
              <w:fldChar w:fldCharType="begin"/>
            </w:r>
            <w:r w:rsidR="00483E36">
              <w:rPr>
                <w:noProof/>
                <w:webHidden/>
              </w:rPr>
              <w:instrText xml:space="preserve"> PAGEREF _Toc78896188 \h </w:instrText>
            </w:r>
            <w:r w:rsidR="00483E36">
              <w:rPr>
                <w:noProof/>
                <w:webHidden/>
              </w:rPr>
            </w:r>
            <w:r w:rsidR="00483E36">
              <w:rPr>
                <w:noProof/>
                <w:webHidden/>
              </w:rPr>
              <w:fldChar w:fldCharType="separate"/>
            </w:r>
            <w:r w:rsidR="00E44E9A">
              <w:rPr>
                <w:noProof/>
                <w:webHidden/>
              </w:rPr>
              <w:t>38</w:t>
            </w:r>
            <w:r w:rsidR="00483E36">
              <w:rPr>
                <w:noProof/>
                <w:webHidden/>
              </w:rPr>
              <w:fldChar w:fldCharType="end"/>
            </w:r>
          </w:hyperlink>
        </w:p>
        <w:p w14:paraId="7E46FC84" w14:textId="688A98DA" w:rsidR="00483E36" w:rsidRDefault="00CB6EDF">
          <w:pPr>
            <w:pStyle w:val="21"/>
            <w:tabs>
              <w:tab w:val="left" w:pos="66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78896189" w:history="1">
            <w:r w:rsidR="00483E36" w:rsidRPr="00C31A65">
              <w:rPr>
                <w:rStyle w:val="af"/>
                <w:noProof/>
              </w:rPr>
              <w:t>13.</w:t>
            </w:r>
            <w:r w:rsidR="00483E36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483E36" w:rsidRPr="00C31A65">
              <w:rPr>
                <w:rStyle w:val="af"/>
                <w:noProof/>
              </w:rPr>
              <w:t>Правила обработки результатов профессионального экзамена и принятия решения о соответствии квалификации соискателя требованиям к квалификации:</w:t>
            </w:r>
            <w:r w:rsidR="00483E36">
              <w:rPr>
                <w:noProof/>
                <w:webHidden/>
              </w:rPr>
              <w:tab/>
            </w:r>
            <w:r w:rsidR="00483E36">
              <w:rPr>
                <w:noProof/>
                <w:webHidden/>
              </w:rPr>
              <w:fldChar w:fldCharType="begin"/>
            </w:r>
            <w:r w:rsidR="00483E36">
              <w:rPr>
                <w:noProof/>
                <w:webHidden/>
              </w:rPr>
              <w:instrText xml:space="preserve"> PAGEREF _Toc78896189 \h </w:instrText>
            </w:r>
            <w:r w:rsidR="00483E36">
              <w:rPr>
                <w:noProof/>
                <w:webHidden/>
              </w:rPr>
            </w:r>
            <w:r w:rsidR="00483E36">
              <w:rPr>
                <w:noProof/>
                <w:webHidden/>
              </w:rPr>
              <w:fldChar w:fldCharType="separate"/>
            </w:r>
            <w:r w:rsidR="00E44E9A">
              <w:rPr>
                <w:noProof/>
                <w:webHidden/>
              </w:rPr>
              <w:t>56</w:t>
            </w:r>
            <w:r w:rsidR="00483E36">
              <w:rPr>
                <w:noProof/>
                <w:webHidden/>
              </w:rPr>
              <w:fldChar w:fldCharType="end"/>
            </w:r>
          </w:hyperlink>
        </w:p>
        <w:p w14:paraId="04524A7E" w14:textId="453C068D" w:rsidR="00483E36" w:rsidRDefault="00CB6EDF">
          <w:pPr>
            <w:pStyle w:val="21"/>
            <w:tabs>
              <w:tab w:val="left" w:pos="66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78896190" w:history="1">
            <w:r w:rsidR="00483E36" w:rsidRPr="00C31A65">
              <w:rPr>
                <w:rStyle w:val="af"/>
                <w:noProof/>
              </w:rPr>
              <w:t>14.</w:t>
            </w:r>
            <w:r w:rsidR="00483E36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483E36" w:rsidRPr="00C31A65">
              <w:rPr>
                <w:rStyle w:val="af"/>
                <w:noProof/>
              </w:rPr>
              <w:t>Перечень нормативных правовых и иных документов, использованных при подготовке комплекта оценочных средств:</w:t>
            </w:r>
            <w:r w:rsidR="00483E36">
              <w:rPr>
                <w:noProof/>
                <w:webHidden/>
              </w:rPr>
              <w:tab/>
            </w:r>
            <w:r w:rsidR="00483E36">
              <w:rPr>
                <w:noProof/>
                <w:webHidden/>
              </w:rPr>
              <w:fldChar w:fldCharType="begin"/>
            </w:r>
            <w:r w:rsidR="00483E36">
              <w:rPr>
                <w:noProof/>
                <w:webHidden/>
              </w:rPr>
              <w:instrText xml:space="preserve"> PAGEREF _Toc78896190 \h </w:instrText>
            </w:r>
            <w:r w:rsidR="00483E36">
              <w:rPr>
                <w:noProof/>
                <w:webHidden/>
              </w:rPr>
            </w:r>
            <w:r w:rsidR="00483E36">
              <w:rPr>
                <w:noProof/>
                <w:webHidden/>
              </w:rPr>
              <w:fldChar w:fldCharType="separate"/>
            </w:r>
            <w:r w:rsidR="00E44E9A">
              <w:rPr>
                <w:noProof/>
                <w:webHidden/>
              </w:rPr>
              <w:t>57</w:t>
            </w:r>
            <w:r w:rsidR="00483E36">
              <w:rPr>
                <w:noProof/>
                <w:webHidden/>
              </w:rPr>
              <w:fldChar w:fldCharType="end"/>
            </w:r>
          </w:hyperlink>
        </w:p>
        <w:p w14:paraId="58E0739B" w14:textId="64008509" w:rsidR="00172DCB" w:rsidRDefault="00566A37" w:rsidP="00566A37">
          <w:pPr>
            <w:widowControl/>
            <w:autoSpaceDE/>
            <w:autoSpaceDN/>
            <w:adjustRightInd/>
            <w:spacing w:after="160" w:line="259" w:lineRule="auto"/>
            <w:ind w:firstLine="0"/>
            <w:jc w:val="left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>
            <w:rPr>
              <w:b/>
              <w:bCs/>
            </w:rPr>
            <w:fldChar w:fldCharType="end"/>
          </w:r>
        </w:p>
      </w:sdtContent>
    </w:sdt>
    <w:p w14:paraId="6015F994" w14:textId="56E9D2D8" w:rsidR="00172DCB" w:rsidRDefault="00172DCB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3D1F3263" w14:textId="77777777" w:rsidR="005D62F5" w:rsidRDefault="005D62F5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14:paraId="39CE910A" w14:textId="56FA3C19" w:rsidR="00671EE5" w:rsidRPr="005B3513" w:rsidRDefault="00671EE5" w:rsidP="005B3513">
      <w:pPr>
        <w:pStyle w:val="1"/>
        <w:ind w:left="284"/>
      </w:pPr>
      <w:bookmarkStart w:id="1" w:name="_Toc78896177"/>
      <w:r w:rsidRPr="005B3513">
        <w:t>Наименование квалификации и уровень квалификации:</w:t>
      </w:r>
      <w:bookmarkEnd w:id="1"/>
    </w:p>
    <w:bookmarkEnd w:id="0"/>
    <w:p w14:paraId="49BC6A93" w14:textId="77777777" w:rsidR="00F31B6D" w:rsidRDefault="004C360B" w:rsidP="00F31B6D">
      <w:pPr>
        <w:pStyle w:val="a6"/>
        <w:ind w:left="284"/>
        <w:rPr>
          <w:rFonts w:ascii="Times New Roman" w:hAnsi="Times New Roman" w:cs="Times New Roman"/>
          <w:sz w:val="28"/>
          <w:szCs w:val="28"/>
          <w:u w:val="single"/>
        </w:rPr>
      </w:pPr>
      <w:r w:rsidRPr="004C360B">
        <w:rPr>
          <w:rFonts w:ascii="Times New Roman" w:hAnsi="Times New Roman" w:cs="Times New Roman"/>
          <w:sz w:val="28"/>
          <w:szCs w:val="28"/>
          <w:u w:val="single"/>
        </w:rPr>
        <w:t xml:space="preserve">Инженер-проектировщик компоновочных решений для ядерного острова атомной электростанции (6 уровень квалификации) </w:t>
      </w:r>
    </w:p>
    <w:p w14:paraId="45DBE49C" w14:textId="4AE83815" w:rsidR="00671EE5" w:rsidRPr="00671EE5" w:rsidRDefault="00671EE5" w:rsidP="00734012">
      <w:pPr>
        <w:pStyle w:val="a6"/>
        <w:ind w:left="284"/>
        <w:jc w:val="center"/>
        <w:rPr>
          <w:rFonts w:ascii="Times New Roman" w:hAnsi="Times New Roman" w:cs="Times New Roman"/>
          <w:sz w:val="22"/>
          <w:szCs w:val="22"/>
        </w:rPr>
      </w:pPr>
      <w:r w:rsidRPr="00671EE5">
        <w:rPr>
          <w:rFonts w:ascii="Times New Roman" w:hAnsi="Times New Roman" w:cs="Times New Roman"/>
          <w:sz w:val="22"/>
          <w:szCs w:val="22"/>
        </w:rPr>
        <w:t>(указываются в соответствии с профессиональным стандартом или</w:t>
      </w:r>
      <w:r w:rsidR="004D74A1">
        <w:rPr>
          <w:rFonts w:ascii="Times New Roman" w:hAnsi="Times New Roman" w:cs="Times New Roman"/>
          <w:sz w:val="22"/>
          <w:szCs w:val="22"/>
        </w:rPr>
        <w:t xml:space="preserve"> </w:t>
      </w:r>
      <w:r w:rsidRPr="00671EE5">
        <w:rPr>
          <w:rFonts w:ascii="Times New Roman" w:hAnsi="Times New Roman" w:cs="Times New Roman"/>
          <w:sz w:val="22"/>
          <w:szCs w:val="22"/>
        </w:rPr>
        <w:t>квалификационными требованиями, установленными федеральными законами и</w:t>
      </w:r>
      <w:r w:rsidR="004D74A1">
        <w:rPr>
          <w:rFonts w:ascii="Times New Roman" w:hAnsi="Times New Roman" w:cs="Times New Roman"/>
          <w:sz w:val="22"/>
          <w:szCs w:val="22"/>
        </w:rPr>
        <w:t xml:space="preserve"> </w:t>
      </w:r>
      <w:r w:rsidRPr="00671EE5">
        <w:rPr>
          <w:rFonts w:ascii="Times New Roman" w:hAnsi="Times New Roman" w:cs="Times New Roman"/>
          <w:sz w:val="22"/>
          <w:szCs w:val="22"/>
        </w:rPr>
        <w:t>иными нормативными правовыми актами Российской Федерации)</w:t>
      </w:r>
    </w:p>
    <w:p w14:paraId="1EB48EBE" w14:textId="77777777" w:rsidR="00FB21C1" w:rsidRDefault="00671EE5" w:rsidP="00C163EC">
      <w:pPr>
        <w:pStyle w:val="1"/>
        <w:ind w:left="284"/>
      </w:pPr>
      <w:bookmarkStart w:id="2" w:name="_Toc78896178"/>
      <w:bookmarkStart w:id="3" w:name="sub_10002"/>
      <w:r w:rsidRPr="00C163EC">
        <w:t>Номер квалификации</w:t>
      </w:r>
      <w:r w:rsidRPr="00671EE5">
        <w:t>:</w:t>
      </w:r>
      <w:bookmarkEnd w:id="2"/>
      <w:r w:rsidRPr="00671EE5">
        <w:t xml:space="preserve"> </w:t>
      </w:r>
    </w:p>
    <w:p w14:paraId="1FDE1B1A" w14:textId="35E7F526" w:rsidR="00671EE5" w:rsidRPr="00FB21C1" w:rsidRDefault="00671EE5" w:rsidP="00FB21C1">
      <w:pPr>
        <w:pStyle w:val="a6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B21C1"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bookmarkEnd w:id="3"/>
    <w:p w14:paraId="0CD7265D" w14:textId="7E2CDB25" w:rsidR="00671EE5" w:rsidRPr="004D74A1" w:rsidRDefault="00671EE5" w:rsidP="004D74A1">
      <w:pPr>
        <w:pStyle w:val="a6"/>
        <w:ind w:left="284"/>
        <w:jc w:val="center"/>
        <w:rPr>
          <w:rFonts w:ascii="Times New Roman" w:hAnsi="Times New Roman" w:cs="Times New Roman"/>
          <w:sz w:val="22"/>
          <w:szCs w:val="22"/>
        </w:rPr>
      </w:pPr>
      <w:r w:rsidRPr="004D74A1">
        <w:rPr>
          <w:rFonts w:ascii="Times New Roman" w:hAnsi="Times New Roman" w:cs="Times New Roman"/>
          <w:sz w:val="22"/>
          <w:szCs w:val="22"/>
        </w:rPr>
        <w:t>(номер квалификации в реестре сведений о</w:t>
      </w:r>
      <w:r w:rsidR="004D74A1">
        <w:rPr>
          <w:rFonts w:ascii="Times New Roman" w:hAnsi="Times New Roman" w:cs="Times New Roman"/>
          <w:sz w:val="22"/>
          <w:szCs w:val="22"/>
        </w:rPr>
        <w:t xml:space="preserve"> </w:t>
      </w:r>
      <w:r w:rsidRPr="004D74A1">
        <w:rPr>
          <w:rFonts w:ascii="Times New Roman" w:hAnsi="Times New Roman" w:cs="Times New Roman"/>
          <w:sz w:val="22"/>
          <w:szCs w:val="22"/>
        </w:rPr>
        <w:t>проведении независимой оценки квалификации)</w:t>
      </w:r>
    </w:p>
    <w:p w14:paraId="13BD8091" w14:textId="503FE59D" w:rsidR="00671EE5" w:rsidRPr="00C163EC" w:rsidRDefault="00671EE5" w:rsidP="00C163EC">
      <w:pPr>
        <w:pStyle w:val="1"/>
        <w:ind w:left="284"/>
      </w:pPr>
      <w:bookmarkStart w:id="4" w:name="sub_10003"/>
      <w:bookmarkStart w:id="5" w:name="_Toc78896179"/>
      <w:r w:rsidRPr="00C163EC">
        <w:t>Профессиональный стандарт или квалификационные требования,</w:t>
      </w:r>
      <w:bookmarkEnd w:id="4"/>
      <w:r w:rsidRPr="00C163EC">
        <w:t xml:space="preserve"> установленные федеральными законами и иными нормативными правовыми актами Российской Федерации (далее - требования к квалификации)</w:t>
      </w:r>
      <w:r w:rsidRPr="00671EE5">
        <w:t>:</w:t>
      </w:r>
      <w:bookmarkEnd w:id="5"/>
    </w:p>
    <w:p w14:paraId="1A7C8AEA" w14:textId="1F4EA66C" w:rsidR="00671EE5" w:rsidRPr="00136F05" w:rsidRDefault="00671EE5" w:rsidP="003C651A">
      <w:pPr>
        <w:pStyle w:val="a6"/>
        <w:ind w:left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36F05">
        <w:rPr>
          <w:rFonts w:ascii="Times New Roman" w:hAnsi="Times New Roman" w:cs="Times New Roman"/>
          <w:sz w:val="28"/>
          <w:szCs w:val="28"/>
          <w:u w:val="single"/>
        </w:rPr>
        <w:t>Профессиональный стандарт</w:t>
      </w:r>
      <w:r w:rsidR="006234F6">
        <w:rPr>
          <w:rFonts w:ascii="Times New Roman" w:hAnsi="Times New Roman" w:cs="Times New Roman"/>
          <w:sz w:val="28"/>
          <w:szCs w:val="28"/>
          <w:u w:val="single"/>
        </w:rPr>
        <w:t xml:space="preserve"> «</w:t>
      </w:r>
      <w:r w:rsidR="00422710" w:rsidRPr="00422710">
        <w:rPr>
          <w:rFonts w:ascii="Times New Roman" w:hAnsi="Times New Roman" w:cs="Times New Roman"/>
          <w:sz w:val="28"/>
          <w:szCs w:val="28"/>
          <w:u w:val="single"/>
        </w:rPr>
        <w:t>Инженер-проектировщик технологической части объектов использования атомной энергии</w:t>
      </w:r>
      <w:r w:rsidR="006234F6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734012" w:rsidRPr="00136F05">
        <w:rPr>
          <w:rFonts w:ascii="Times New Roman" w:hAnsi="Times New Roman" w:cs="Times New Roman"/>
          <w:sz w:val="28"/>
          <w:szCs w:val="28"/>
          <w:u w:val="single"/>
        </w:rPr>
        <w:t>,</w:t>
      </w:r>
      <w:r w:rsidR="003C651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F40E9">
        <w:rPr>
          <w:rFonts w:ascii="Times New Roman" w:hAnsi="Times New Roman" w:cs="Times New Roman"/>
          <w:sz w:val="28"/>
          <w:szCs w:val="28"/>
          <w:u w:val="single"/>
        </w:rPr>
        <w:t>Код: 24.103</w:t>
      </w:r>
    </w:p>
    <w:p w14:paraId="3A723AD9" w14:textId="7F49D415" w:rsidR="00671EE5" w:rsidRDefault="00671EE5" w:rsidP="004D74A1">
      <w:pPr>
        <w:pStyle w:val="a6"/>
        <w:ind w:left="284"/>
        <w:jc w:val="center"/>
        <w:rPr>
          <w:rFonts w:ascii="Times New Roman" w:hAnsi="Times New Roman" w:cs="Times New Roman"/>
          <w:sz w:val="22"/>
          <w:szCs w:val="22"/>
        </w:rPr>
      </w:pPr>
      <w:r w:rsidRPr="00671EE5">
        <w:rPr>
          <w:rFonts w:ascii="Times New Roman" w:hAnsi="Times New Roman" w:cs="Times New Roman"/>
          <w:sz w:val="22"/>
          <w:szCs w:val="22"/>
        </w:rPr>
        <w:t>(наименование и код профессионального стандарта либо наименование и</w:t>
      </w:r>
      <w:r w:rsidR="004D74A1">
        <w:rPr>
          <w:rFonts w:ascii="Times New Roman" w:hAnsi="Times New Roman" w:cs="Times New Roman"/>
          <w:sz w:val="22"/>
          <w:szCs w:val="22"/>
        </w:rPr>
        <w:t xml:space="preserve"> </w:t>
      </w:r>
      <w:r w:rsidRPr="00671EE5">
        <w:rPr>
          <w:rFonts w:ascii="Times New Roman" w:hAnsi="Times New Roman" w:cs="Times New Roman"/>
          <w:sz w:val="22"/>
          <w:szCs w:val="22"/>
        </w:rPr>
        <w:t>реквизиты документов, устанавливающих квалификационные требования)</w:t>
      </w:r>
    </w:p>
    <w:p w14:paraId="33E33E14" w14:textId="77777777" w:rsidR="0095469E" w:rsidRPr="001D6D3A" w:rsidRDefault="0095469E" w:rsidP="0095469E">
      <w:pPr>
        <w:pStyle w:val="a6"/>
        <w:ind w:left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D6D3A">
        <w:rPr>
          <w:rFonts w:ascii="Times New Roman" w:hAnsi="Times New Roman" w:cs="Times New Roman"/>
          <w:sz w:val="28"/>
          <w:szCs w:val="28"/>
          <w:u w:val="single"/>
        </w:rPr>
        <w:t>СПК: Совет по профессиональным квалификациям в сфере атомной энергии</w:t>
      </w:r>
    </w:p>
    <w:p w14:paraId="4E5A31B3" w14:textId="77777777" w:rsidR="0095469E" w:rsidRPr="0095469E" w:rsidRDefault="0095469E" w:rsidP="0095469E"/>
    <w:p w14:paraId="798AACF6" w14:textId="77777777" w:rsidR="00F571B0" w:rsidRPr="00C163EC" w:rsidRDefault="00671EE5" w:rsidP="00C163EC">
      <w:pPr>
        <w:pStyle w:val="1"/>
        <w:ind w:left="284"/>
      </w:pPr>
      <w:bookmarkStart w:id="6" w:name="_Toc78896180"/>
      <w:bookmarkStart w:id="7" w:name="sub_10004"/>
      <w:r w:rsidRPr="00C163EC">
        <w:t>Вид профессиональной деятельности</w:t>
      </w:r>
      <w:r w:rsidRPr="00734012">
        <w:t>:</w:t>
      </w:r>
      <w:bookmarkEnd w:id="6"/>
      <w:r w:rsidRPr="00C163EC">
        <w:t xml:space="preserve"> </w:t>
      </w:r>
    </w:p>
    <w:p w14:paraId="4B486296" w14:textId="79E8F84D" w:rsidR="00671EE5" w:rsidRPr="00136F05" w:rsidRDefault="004448A7" w:rsidP="00F571B0">
      <w:pPr>
        <w:pStyle w:val="a6"/>
        <w:ind w:left="284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Разработка </w:t>
      </w:r>
      <w:r w:rsidR="009F40E9">
        <w:rPr>
          <w:rFonts w:ascii="Times New Roman" w:hAnsi="Times New Roman" w:cs="Times New Roman"/>
          <w:sz w:val="28"/>
          <w:szCs w:val="28"/>
          <w:u w:val="single"/>
        </w:rPr>
        <w:t>проектной документации технологической части объектов использования атомной энергии</w:t>
      </w:r>
    </w:p>
    <w:bookmarkEnd w:id="7"/>
    <w:p w14:paraId="32FAE078" w14:textId="600FAF6F" w:rsidR="00671EE5" w:rsidRPr="00734012" w:rsidRDefault="00671EE5" w:rsidP="00734012">
      <w:pPr>
        <w:pStyle w:val="a6"/>
        <w:ind w:left="284"/>
        <w:rPr>
          <w:rFonts w:ascii="Times New Roman" w:hAnsi="Times New Roman" w:cs="Times New Roman"/>
          <w:sz w:val="22"/>
          <w:szCs w:val="22"/>
        </w:rPr>
      </w:pPr>
      <w:r w:rsidRPr="00671EE5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734012">
        <w:rPr>
          <w:rFonts w:ascii="Times New Roman" w:hAnsi="Times New Roman" w:cs="Times New Roman"/>
          <w:sz w:val="22"/>
          <w:szCs w:val="22"/>
        </w:rPr>
        <w:t>(по реестру профессиональных стандартов)</w:t>
      </w:r>
    </w:p>
    <w:p w14:paraId="692F55BF" w14:textId="29C0CD43" w:rsidR="00671EE5" w:rsidRPr="000B0918" w:rsidRDefault="00671EE5" w:rsidP="000B0918">
      <w:pPr>
        <w:pStyle w:val="1"/>
        <w:ind w:left="284"/>
      </w:pPr>
      <w:bookmarkStart w:id="8" w:name="sub_10005"/>
      <w:bookmarkStart w:id="9" w:name="_Toc78896181"/>
      <w:r w:rsidRPr="00C163EC">
        <w:t>Спецификация заданий для теоретического этапа профессионального</w:t>
      </w:r>
      <w:bookmarkEnd w:id="8"/>
      <w:r w:rsidR="00734012" w:rsidRPr="00C163EC">
        <w:t xml:space="preserve"> </w:t>
      </w:r>
      <w:r w:rsidRPr="00C163EC">
        <w:t>экзамена</w:t>
      </w:r>
      <w:bookmarkEnd w:id="9"/>
    </w:p>
    <w:p w14:paraId="7F5C090C" w14:textId="7C13AB35" w:rsidR="00671EE5" w:rsidRPr="00671EE5" w:rsidRDefault="000878CF" w:rsidP="00671E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</w:p>
    <w:p w14:paraId="540F6ED5" w14:textId="77777777" w:rsidR="00671EE5" w:rsidRPr="00671EE5" w:rsidRDefault="00671EE5" w:rsidP="00671EE5">
      <w:pPr>
        <w:rPr>
          <w:rFonts w:ascii="Times New Roman" w:hAnsi="Times New Roman" w:cs="Times New Roman"/>
          <w:sz w:val="28"/>
          <w:szCs w:val="28"/>
        </w:rPr>
      </w:pPr>
    </w:p>
    <w:p w14:paraId="1893665E" w14:textId="677BA2C5" w:rsidR="00671EE5" w:rsidRPr="00C163EC" w:rsidRDefault="00671EE5" w:rsidP="00C163EC">
      <w:pPr>
        <w:pStyle w:val="1"/>
        <w:ind w:left="284"/>
      </w:pPr>
      <w:bookmarkStart w:id="10" w:name="sub_10006"/>
      <w:bookmarkStart w:id="11" w:name="_Toc78896182"/>
      <w:r w:rsidRPr="00C163EC">
        <w:t>Спецификация заданий для практического этапа профессионального</w:t>
      </w:r>
      <w:bookmarkEnd w:id="10"/>
      <w:r w:rsidR="007668BC" w:rsidRPr="00C163EC">
        <w:t xml:space="preserve"> </w:t>
      </w:r>
      <w:r w:rsidRPr="00C163EC">
        <w:t>экзамена</w:t>
      </w:r>
      <w:bookmarkEnd w:id="11"/>
    </w:p>
    <w:p w14:paraId="06D23A11" w14:textId="199C0718" w:rsidR="00671EE5" w:rsidRPr="00671EE5" w:rsidRDefault="000878CF" w:rsidP="00671E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</w:p>
    <w:p w14:paraId="4A0A5EB0" w14:textId="3098463B" w:rsidR="00671EE5" w:rsidRPr="00913F43" w:rsidRDefault="00671EE5" w:rsidP="00C163EC">
      <w:pPr>
        <w:pStyle w:val="1"/>
        <w:ind w:left="284"/>
        <w:rPr>
          <w:b w:val="0"/>
          <w:bCs w:val="0"/>
        </w:rPr>
      </w:pPr>
      <w:bookmarkStart w:id="12" w:name="_Toc78896183"/>
      <w:bookmarkStart w:id="13" w:name="sub_10007"/>
      <w:r w:rsidRPr="00C163EC">
        <w:t>Материально-техническое обеспечение оценочных мероприятий</w:t>
      </w:r>
      <w:r w:rsidRPr="00913F43">
        <w:t>:</w:t>
      </w:r>
      <w:bookmarkEnd w:id="12"/>
    </w:p>
    <w:p w14:paraId="66E4FCA7" w14:textId="087CACE7" w:rsidR="00427A7C" w:rsidRPr="00A869F6" w:rsidRDefault="00427A7C" w:rsidP="00A869F6">
      <w:pPr>
        <w:rPr>
          <w:sz w:val="28"/>
        </w:rPr>
      </w:pPr>
      <w:bookmarkStart w:id="14" w:name="sub_1000702"/>
      <w:bookmarkEnd w:id="13"/>
      <w:r w:rsidRPr="00A869F6">
        <w:rPr>
          <w:i/>
          <w:iCs/>
          <w:sz w:val="28"/>
        </w:rPr>
        <w:t xml:space="preserve">а) материально-технические ресурсы для обеспечения теоретического этапа профессионального экзамена: </w:t>
      </w:r>
      <w:r w:rsidRPr="00A869F6">
        <w:rPr>
          <w:sz w:val="28"/>
        </w:rPr>
        <w:t>помещение, площадью не менее 20м2, оборудованное мультимедийным проектором, компьютером, принтером, письменными столами, стульями; канцелярские принадлежности: ручки, карандаши, бумага формата А4.</w:t>
      </w:r>
    </w:p>
    <w:p w14:paraId="134E3D1E" w14:textId="0FCDA053" w:rsidR="00427A7C" w:rsidRPr="00A869F6" w:rsidRDefault="000878CF" w:rsidP="00A869F6">
      <w:pPr>
        <w:rPr>
          <w:i/>
          <w:iCs/>
          <w:sz w:val="28"/>
        </w:rPr>
      </w:pPr>
      <w:r w:rsidRPr="00A869F6">
        <w:rPr>
          <w:i/>
          <w:iCs/>
          <w:sz w:val="28"/>
        </w:rPr>
        <w:t>Б</w:t>
      </w:r>
      <w:r w:rsidR="00427A7C" w:rsidRPr="00A869F6">
        <w:rPr>
          <w:i/>
          <w:iCs/>
          <w:sz w:val="28"/>
        </w:rPr>
        <w:t xml:space="preserve">) материально-технические ресурсы для обеспечения практического этапа профессионального экзамена: </w:t>
      </w:r>
      <w:r w:rsidR="00427A7C" w:rsidRPr="00A869F6">
        <w:rPr>
          <w:sz w:val="28"/>
        </w:rPr>
        <w:t xml:space="preserve">помещение, площадью не менее 20м2, оборудованное мультимедийным проектором, компьютером с установленным программным обеспечением </w:t>
      </w:r>
      <w:r w:rsidR="009C20C8" w:rsidRPr="00A869F6">
        <w:rPr>
          <w:sz w:val="28"/>
        </w:rPr>
        <w:t>AutoCAD, ПО SP 3D, ЕОНКОМ, базой СП, подключенным принтером, письменными столами, стульями, канцелярские принадлежности: бумага формата A4, ручки, карандаши, линейка, циркуль, ластик, калькулятор.</w:t>
      </w:r>
      <w:r w:rsidR="009C20C8" w:rsidRPr="00A869F6">
        <w:rPr>
          <w:i/>
          <w:iCs/>
          <w:sz w:val="28"/>
        </w:rPr>
        <w:t xml:space="preserve">  </w:t>
      </w:r>
    </w:p>
    <w:p w14:paraId="7517D074" w14:textId="77777777" w:rsidR="00427A7C" w:rsidRPr="00427A7C" w:rsidRDefault="00427A7C" w:rsidP="00427A7C"/>
    <w:p w14:paraId="3B06199C" w14:textId="06ADEE66" w:rsidR="00671EE5" w:rsidRPr="00C163EC" w:rsidRDefault="00671EE5" w:rsidP="00C163EC">
      <w:pPr>
        <w:pStyle w:val="1"/>
        <w:ind w:left="284"/>
      </w:pPr>
      <w:bookmarkStart w:id="15" w:name="_Toc78896184"/>
      <w:bookmarkStart w:id="16" w:name="sub_10008"/>
      <w:bookmarkEnd w:id="14"/>
      <w:r w:rsidRPr="00C163EC">
        <w:lastRenderedPageBreak/>
        <w:t>Кадровое обеспечение оценочных мероприятий</w:t>
      </w:r>
      <w:r w:rsidRPr="00913F43">
        <w:t>:</w:t>
      </w:r>
      <w:bookmarkEnd w:id="15"/>
      <w:r w:rsidRPr="00C163EC">
        <w:t xml:space="preserve"> </w:t>
      </w:r>
      <w:bookmarkEnd w:id="16"/>
    </w:p>
    <w:p w14:paraId="24AD9BE4" w14:textId="77777777" w:rsidR="00427A7C" w:rsidRDefault="00427A7C" w:rsidP="00427A7C">
      <w:pPr>
        <w:pStyle w:val="Default"/>
        <w:ind w:firstLine="567"/>
        <w:jc w:val="both"/>
        <w:rPr>
          <w:sz w:val="28"/>
        </w:rPr>
      </w:pPr>
      <w:r w:rsidRPr="004E0A8C">
        <w:rPr>
          <w:color w:val="auto"/>
          <w:sz w:val="28"/>
          <w:lang w:eastAsia="ru-RU"/>
        </w:rPr>
        <w:t xml:space="preserve">Членами Экспертной комиссии могут быть </w:t>
      </w:r>
      <w:r w:rsidRPr="00182B5C">
        <w:rPr>
          <w:color w:val="auto"/>
          <w:sz w:val="28"/>
          <w:lang w:eastAsia="ru-RU"/>
        </w:rPr>
        <w:t>специалист</w:t>
      </w:r>
      <w:r>
        <w:rPr>
          <w:color w:val="auto"/>
          <w:sz w:val="28"/>
          <w:lang w:eastAsia="ru-RU"/>
        </w:rPr>
        <w:t>ы</w:t>
      </w:r>
      <w:r w:rsidRPr="00182B5C">
        <w:rPr>
          <w:color w:val="auto"/>
          <w:sz w:val="28"/>
          <w:lang w:eastAsia="ru-RU"/>
        </w:rPr>
        <w:t>, имеющ</w:t>
      </w:r>
      <w:r>
        <w:rPr>
          <w:sz w:val="28"/>
        </w:rPr>
        <w:t>ие:</w:t>
      </w:r>
    </w:p>
    <w:p w14:paraId="33423639" w14:textId="3F05F09E" w:rsidR="00427A7C" w:rsidRDefault="00427A7C" w:rsidP="00B236E0">
      <w:pPr>
        <w:pStyle w:val="Defaul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8"/>
        </w:rPr>
      </w:pPr>
      <w:r>
        <w:rPr>
          <w:sz w:val="28"/>
        </w:rPr>
        <w:t xml:space="preserve">высшее </w:t>
      </w:r>
      <w:r w:rsidRPr="00B236E0">
        <w:rPr>
          <w:sz w:val="28"/>
        </w:rPr>
        <w:t xml:space="preserve">образование </w:t>
      </w:r>
      <w:r>
        <w:rPr>
          <w:sz w:val="28"/>
        </w:rPr>
        <w:t>по направлению подготовки в области строительства</w:t>
      </w:r>
      <w:r w:rsidR="006A53C2">
        <w:rPr>
          <w:sz w:val="28"/>
        </w:rPr>
        <w:t>,</w:t>
      </w:r>
      <w:r w:rsidR="003A5744">
        <w:rPr>
          <w:sz w:val="28"/>
        </w:rPr>
        <w:t xml:space="preserve"> т</w:t>
      </w:r>
      <w:r w:rsidR="001631CD" w:rsidRPr="003A5744">
        <w:rPr>
          <w:sz w:val="28"/>
        </w:rPr>
        <w:t>еплоэнергетик</w:t>
      </w:r>
      <w:r w:rsidR="003A5744">
        <w:rPr>
          <w:sz w:val="28"/>
        </w:rPr>
        <w:t>и</w:t>
      </w:r>
      <w:r w:rsidR="001631CD" w:rsidRPr="003A5744">
        <w:rPr>
          <w:sz w:val="28"/>
        </w:rPr>
        <w:t xml:space="preserve"> и теплотехник</w:t>
      </w:r>
      <w:r w:rsidR="003A5744">
        <w:rPr>
          <w:sz w:val="28"/>
        </w:rPr>
        <w:t>и</w:t>
      </w:r>
      <w:r w:rsidR="001631CD" w:rsidRPr="003A5744">
        <w:rPr>
          <w:sz w:val="28"/>
        </w:rPr>
        <w:t>,</w:t>
      </w:r>
      <w:r w:rsidR="003A5744">
        <w:rPr>
          <w:sz w:val="28"/>
        </w:rPr>
        <w:t xml:space="preserve"> э</w:t>
      </w:r>
      <w:r w:rsidR="001631CD" w:rsidRPr="003A5744">
        <w:rPr>
          <w:sz w:val="28"/>
        </w:rPr>
        <w:t>лектроэнергетик</w:t>
      </w:r>
      <w:r w:rsidR="003A5744">
        <w:rPr>
          <w:sz w:val="28"/>
        </w:rPr>
        <w:t>и</w:t>
      </w:r>
      <w:r w:rsidR="001631CD" w:rsidRPr="003A5744">
        <w:rPr>
          <w:sz w:val="28"/>
        </w:rPr>
        <w:t xml:space="preserve"> и электротехни</w:t>
      </w:r>
      <w:r w:rsidR="003A5744">
        <w:rPr>
          <w:sz w:val="28"/>
        </w:rPr>
        <w:t>ки</w:t>
      </w:r>
      <w:r w:rsidR="001631CD" w:rsidRPr="003A5744">
        <w:rPr>
          <w:sz w:val="28"/>
        </w:rPr>
        <w:t>,</w:t>
      </w:r>
      <w:r w:rsidR="003A5744">
        <w:rPr>
          <w:sz w:val="28"/>
        </w:rPr>
        <w:t xml:space="preserve"> </w:t>
      </w:r>
      <w:r w:rsidR="00C57BF7">
        <w:rPr>
          <w:sz w:val="28"/>
        </w:rPr>
        <w:t>я</w:t>
      </w:r>
      <w:r w:rsidR="001631CD" w:rsidRPr="003A5744">
        <w:rPr>
          <w:sz w:val="28"/>
        </w:rPr>
        <w:t>дерн</w:t>
      </w:r>
      <w:r w:rsidR="00C57BF7">
        <w:rPr>
          <w:sz w:val="28"/>
        </w:rPr>
        <w:t>ой</w:t>
      </w:r>
      <w:r w:rsidR="001631CD" w:rsidRPr="003A5744">
        <w:rPr>
          <w:sz w:val="28"/>
        </w:rPr>
        <w:t xml:space="preserve"> энергетик</w:t>
      </w:r>
      <w:r w:rsidR="00B911B9">
        <w:rPr>
          <w:sz w:val="28"/>
        </w:rPr>
        <w:t>и</w:t>
      </w:r>
      <w:r w:rsidR="001631CD" w:rsidRPr="003A5744">
        <w:rPr>
          <w:sz w:val="28"/>
        </w:rPr>
        <w:t xml:space="preserve"> и теплофизик</w:t>
      </w:r>
      <w:r w:rsidR="00B911B9">
        <w:rPr>
          <w:sz w:val="28"/>
        </w:rPr>
        <w:t>и</w:t>
      </w:r>
      <w:r w:rsidR="001631CD" w:rsidRPr="003A5744">
        <w:rPr>
          <w:sz w:val="28"/>
        </w:rPr>
        <w:t>,</w:t>
      </w:r>
      <w:r w:rsidR="00B911B9">
        <w:rPr>
          <w:sz w:val="28"/>
        </w:rPr>
        <w:t xml:space="preserve"> я</w:t>
      </w:r>
      <w:r w:rsidR="001631CD" w:rsidRPr="003A5744">
        <w:rPr>
          <w:sz w:val="28"/>
        </w:rPr>
        <w:t>дерн</w:t>
      </w:r>
      <w:r w:rsidR="00B911B9">
        <w:rPr>
          <w:sz w:val="28"/>
        </w:rPr>
        <w:t>ой</w:t>
      </w:r>
      <w:r w:rsidR="001631CD" w:rsidRPr="003A5744">
        <w:rPr>
          <w:sz w:val="28"/>
        </w:rPr>
        <w:t xml:space="preserve"> физик</w:t>
      </w:r>
      <w:r w:rsidR="00B911B9">
        <w:rPr>
          <w:sz w:val="28"/>
        </w:rPr>
        <w:t>и</w:t>
      </w:r>
      <w:r w:rsidR="001631CD" w:rsidRPr="003A5744">
        <w:rPr>
          <w:sz w:val="28"/>
        </w:rPr>
        <w:t xml:space="preserve"> и технолог</w:t>
      </w:r>
      <w:r w:rsidR="00B911B9">
        <w:rPr>
          <w:sz w:val="28"/>
        </w:rPr>
        <w:t>ий</w:t>
      </w:r>
      <w:r w:rsidR="001631CD" w:rsidRPr="003A5744">
        <w:rPr>
          <w:sz w:val="28"/>
        </w:rPr>
        <w:t>,</w:t>
      </w:r>
      <w:r w:rsidR="00B911B9">
        <w:rPr>
          <w:sz w:val="28"/>
        </w:rPr>
        <w:t xml:space="preserve"> т</w:t>
      </w:r>
      <w:r w:rsidR="001631CD" w:rsidRPr="003A5744">
        <w:rPr>
          <w:sz w:val="28"/>
        </w:rPr>
        <w:t>ехнологически</w:t>
      </w:r>
      <w:r w:rsidR="00B911B9">
        <w:rPr>
          <w:sz w:val="28"/>
        </w:rPr>
        <w:t>х</w:t>
      </w:r>
      <w:r w:rsidR="001631CD" w:rsidRPr="003A5744">
        <w:rPr>
          <w:sz w:val="28"/>
        </w:rPr>
        <w:t xml:space="preserve"> машин и оборудовани</w:t>
      </w:r>
      <w:r w:rsidR="00B911B9">
        <w:rPr>
          <w:sz w:val="28"/>
        </w:rPr>
        <w:t>я</w:t>
      </w:r>
      <w:r w:rsidR="001631CD" w:rsidRPr="003A5744">
        <w:rPr>
          <w:sz w:val="28"/>
        </w:rPr>
        <w:t>,</w:t>
      </w:r>
      <w:r w:rsidR="00B911B9">
        <w:rPr>
          <w:sz w:val="28"/>
        </w:rPr>
        <w:t xml:space="preserve"> т</w:t>
      </w:r>
      <w:r w:rsidR="001631CD" w:rsidRPr="003A5744">
        <w:rPr>
          <w:sz w:val="28"/>
        </w:rPr>
        <w:t>ехносферн</w:t>
      </w:r>
      <w:r w:rsidR="00B911B9">
        <w:rPr>
          <w:sz w:val="28"/>
        </w:rPr>
        <w:t>ой</w:t>
      </w:r>
      <w:r w:rsidR="000A379A">
        <w:rPr>
          <w:sz w:val="28"/>
        </w:rPr>
        <w:t xml:space="preserve"> </w:t>
      </w:r>
      <w:r w:rsidR="001631CD" w:rsidRPr="003A5744">
        <w:rPr>
          <w:sz w:val="28"/>
        </w:rPr>
        <w:t>безопасност</w:t>
      </w:r>
      <w:r w:rsidR="000A379A">
        <w:rPr>
          <w:sz w:val="28"/>
        </w:rPr>
        <w:t>и</w:t>
      </w:r>
      <w:r w:rsidR="001631CD" w:rsidRPr="003A5744">
        <w:rPr>
          <w:sz w:val="28"/>
        </w:rPr>
        <w:t>,</w:t>
      </w:r>
      <w:r w:rsidR="000A379A">
        <w:rPr>
          <w:sz w:val="28"/>
        </w:rPr>
        <w:t xml:space="preserve"> п</w:t>
      </w:r>
      <w:r w:rsidR="000A379A" w:rsidRPr="000A379A">
        <w:rPr>
          <w:sz w:val="28"/>
        </w:rPr>
        <w:t>риродообустройст</w:t>
      </w:r>
      <w:r w:rsidR="000A379A">
        <w:rPr>
          <w:sz w:val="28"/>
        </w:rPr>
        <w:t>ва</w:t>
      </w:r>
      <w:r w:rsidR="001631CD" w:rsidRPr="000A379A">
        <w:rPr>
          <w:sz w:val="28"/>
        </w:rPr>
        <w:t xml:space="preserve"> и водопользовани</w:t>
      </w:r>
      <w:r w:rsidR="000A379A">
        <w:rPr>
          <w:sz w:val="28"/>
        </w:rPr>
        <w:t>я</w:t>
      </w:r>
      <w:r w:rsidR="00E1256F">
        <w:rPr>
          <w:sz w:val="28"/>
        </w:rPr>
        <w:t>,</w:t>
      </w:r>
      <w:r>
        <w:rPr>
          <w:sz w:val="28"/>
        </w:rPr>
        <w:t xml:space="preserve"> </w:t>
      </w:r>
      <w:r w:rsidRPr="00B236E0">
        <w:rPr>
          <w:sz w:val="28"/>
        </w:rPr>
        <w:t xml:space="preserve">и опыт работы в </w:t>
      </w:r>
      <w:r>
        <w:rPr>
          <w:sz w:val="28"/>
        </w:rPr>
        <w:t>должностях</w:t>
      </w:r>
      <w:r w:rsidRPr="00465718">
        <w:rPr>
          <w:sz w:val="28"/>
        </w:rPr>
        <w:t xml:space="preserve">, </w:t>
      </w:r>
      <w:r>
        <w:rPr>
          <w:sz w:val="28"/>
        </w:rPr>
        <w:t xml:space="preserve">связанных с исполнением обязанностей по </w:t>
      </w:r>
      <w:r w:rsidR="00F70CC4">
        <w:rPr>
          <w:sz w:val="28"/>
        </w:rPr>
        <w:t>проектированию</w:t>
      </w:r>
      <w:r w:rsidRPr="00B236E0">
        <w:rPr>
          <w:sz w:val="28"/>
        </w:rPr>
        <w:t xml:space="preserve"> </w:t>
      </w:r>
      <w:r>
        <w:rPr>
          <w:sz w:val="28"/>
        </w:rPr>
        <w:t xml:space="preserve">не менее </w:t>
      </w:r>
      <w:r w:rsidR="00F70CC4">
        <w:rPr>
          <w:sz w:val="28"/>
        </w:rPr>
        <w:t>5</w:t>
      </w:r>
      <w:r>
        <w:rPr>
          <w:sz w:val="28"/>
        </w:rPr>
        <w:t xml:space="preserve"> лет и соответствующих уровню квалификации </w:t>
      </w:r>
      <w:r w:rsidRPr="00465718">
        <w:rPr>
          <w:sz w:val="28"/>
        </w:rPr>
        <w:t>не ниже уровня оцениваемой квалификации</w:t>
      </w:r>
      <w:r>
        <w:rPr>
          <w:sz w:val="28"/>
        </w:rPr>
        <w:t>;</w:t>
      </w:r>
    </w:p>
    <w:p w14:paraId="0E26EB9F" w14:textId="77777777" w:rsidR="00427A7C" w:rsidRPr="00465718" w:rsidRDefault="00427A7C" w:rsidP="00427A7C">
      <w:pPr>
        <w:pStyle w:val="Defaul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8"/>
        </w:rPr>
      </w:pPr>
      <w:r w:rsidRPr="005258B5">
        <w:rPr>
          <w:sz w:val="28"/>
        </w:rPr>
        <w:t xml:space="preserve">дополнительное профессиональное образование по </w:t>
      </w:r>
      <w:r>
        <w:rPr>
          <w:sz w:val="28"/>
        </w:rPr>
        <w:t>дополнительным профессиональным программам</w:t>
      </w:r>
      <w:r w:rsidRPr="00465718">
        <w:rPr>
          <w:sz w:val="28"/>
        </w:rPr>
        <w:t xml:space="preserve">, обеспечивающим освоение: </w:t>
      </w:r>
    </w:p>
    <w:p w14:paraId="0629EE1C" w14:textId="77777777" w:rsidR="00427A7C" w:rsidRPr="00465718" w:rsidRDefault="00427A7C" w:rsidP="00427A7C">
      <w:pPr>
        <w:pStyle w:val="Default"/>
        <w:ind w:firstLine="567"/>
        <w:jc w:val="both"/>
        <w:rPr>
          <w:sz w:val="28"/>
        </w:rPr>
      </w:pPr>
      <w:r w:rsidRPr="00465718">
        <w:rPr>
          <w:sz w:val="28"/>
        </w:rPr>
        <w:t xml:space="preserve">а) знаний: </w:t>
      </w:r>
    </w:p>
    <w:p w14:paraId="11A05642" w14:textId="77777777" w:rsidR="00427A7C" w:rsidRPr="00465718" w:rsidRDefault="00427A7C" w:rsidP="00427A7C">
      <w:pPr>
        <w:pStyle w:val="Default"/>
        <w:tabs>
          <w:tab w:val="left" w:pos="851"/>
        </w:tabs>
        <w:ind w:left="207" w:firstLine="502"/>
        <w:jc w:val="both"/>
        <w:rPr>
          <w:sz w:val="28"/>
        </w:rPr>
      </w:pPr>
      <w:r w:rsidRPr="00465718">
        <w:rPr>
          <w:sz w:val="28"/>
        </w:rPr>
        <w:t>нормативны</w:t>
      </w:r>
      <w:r>
        <w:rPr>
          <w:sz w:val="28"/>
        </w:rPr>
        <w:t>х</w:t>
      </w:r>
      <w:r w:rsidRPr="00465718">
        <w:rPr>
          <w:sz w:val="28"/>
        </w:rPr>
        <w:t xml:space="preserve"> правовые акт</w:t>
      </w:r>
      <w:r>
        <w:rPr>
          <w:sz w:val="28"/>
        </w:rPr>
        <w:t>ов</w:t>
      </w:r>
      <w:r w:rsidRPr="00465718">
        <w:rPr>
          <w:sz w:val="28"/>
        </w:rPr>
        <w:t xml:space="preserve"> в области независимой оценки квалификации и особенности их применения при проведении профессионального экзамена; </w:t>
      </w:r>
    </w:p>
    <w:p w14:paraId="4F19CA4A" w14:textId="77777777" w:rsidR="00427A7C" w:rsidRPr="00465718" w:rsidRDefault="00427A7C" w:rsidP="00427A7C">
      <w:pPr>
        <w:pStyle w:val="Default"/>
        <w:tabs>
          <w:tab w:val="left" w:pos="851"/>
        </w:tabs>
        <w:ind w:left="207" w:firstLine="502"/>
        <w:jc w:val="both"/>
        <w:rPr>
          <w:sz w:val="28"/>
        </w:rPr>
      </w:pPr>
      <w:r w:rsidRPr="00465718">
        <w:rPr>
          <w:sz w:val="28"/>
        </w:rPr>
        <w:t>нормативны</w:t>
      </w:r>
      <w:r>
        <w:rPr>
          <w:sz w:val="28"/>
        </w:rPr>
        <w:t>х</w:t>
      </w:r>
      <w:r w:rsidRPr="00465718">
        <w:rPr>
          <w:sz w:val="28"/>
        </w:rPr>
        <w:t xml:space="preserve"> правовы</w:t>
      </w:r>
      <w:r>
        <w:rPr>
          <w:sz w:val="28"/>
        </w:rPr>
        <w:t>х</w:t>
      </w:r>
      <w:r w:rsidRPr="00465718">
        <w:rPr>
          <w:sz w:val="28"/>
        </w:rPr>
        <w:t xml:space="preserve"> акт</w:t>
      </w:r>
      <w:r>
        <w:rPr>
          <w:sz w:val="28"/>
        </w:rPr>
        <w:t>ов</w:t>
      </w:r>
      <w:r w:rsidRPr="00465718">
        <w:rPr>
          <w:sz w:val="28"/>
        </w:rPr>
        <w:t>, регулирующи</w:t>
      </w:r>
      <w:r>
        <w:rPr>
          <w:sz w:val="28"/>
        </w:rPr>
        <w:t>х</w:t>
      </w:r>
      <w:r w:rsidRPr="00465718">
        <w:rPr>
          <w:sz w:val="28"/>
        </w:rPr>
        <w:t xml:space="preserve"> вид профессиональной деятельности и проверяемую квалификацию; </w:t>
      </w:r>
    </w:p>
    <w:p w14:paraId="2B724815" w14:textId="77777777" w:rsidR="00427A7C" w:rsidRPr="00465718" w:rsidRDefault="00427A7C" w:rsidP="00427A7C">
      <w:pPr>
        <w:pStyle w:val="Default"/>
        <w:tabs>
          <w:tab w:val="left" w:pos="851"/>
        </w:tabs>
        <w:ind w:left="207" w:firstLine="502"/>
        <w:jc w:val="both"/>
        <w:rPr>
          <w:sz w:val="28"/>
        </w:rPr>
      </w:pPr>
      <w:r w:rsidRPr="00465718">
        <w:rPr>
          <w:sz w:val="28"/>
        </w:rPr>
        <w:t>требовани</w:t>
      </w:r>
      <w:r>
        <w:rPr>
          <w:sz w:val="28"/>
        </w:rPr>
        <w:t>й</w:t>
      </w:r>
      <w:r w:rsidRPr="00465718">
        <w:rPr>
          <w:sz w:val="28"/>
        </w:rPr>
        <w:t xml:space="preserve"> и поряд</w:t>
      </w:r>
      <w:r>
        <w:rPr>
          <w:sz w:val="28"/>
        </w:rPr>
        <w:t>ка</w:t>
      </w:r>
      <w:r w:rsidRPr="00465718">
        <w:rPr>
          <w:sz w:val="28"/>
        </w:rPr>
        <w:t xml:space="preserve"> проведения теоретическо</w:t>
      </w:r>
      <w:r>
        <w:rPr>
          <w:sz w:val="28"/>
        </w:rPr>
        <w:t>й</w:t>
      </w:r>
      <w:r w:rsidRPr="00465718">
        <w:rPr>
          <w:sz w:val="28"/>
        </w:rPr>
        <w:t xml:space="preserve"> и практической части профессионального экзамена и документирования результатов оценки;</w:t>
      </w:r>
    </w:p>
    <w:p w14:paraId="5A44273E" w14:textId="77777777" w:rsidR="00427A7C" w:rsidRPr="00465718" w:rsidRDefault="00427A7C" w:rsidP="00427A7C">
      <w:pPr>
        <w:pStyle w:val="Default"/>
        <w:tabs>
          <w:tab w:val="left" w:pos="851"/>
        </w:tabs>
        <w:ind w:left="207" w:firstLine="502"/>
        <w:jc w:val="both"/>
        <w:rPr>
          <w:sz w:val="28"/>
        </w:rPr>
      </w:pPr>
      <w:r w:rsidRPr="00465718">
        <w:rPr>
          <w:sz w:val="28"/>
        </w:rPr>
        <w:t>поряд</w:t>
      </w:r>
      <w:r>
        <w:rPr>
          <w:sz w:val="28"/>
        </w:rPr>
        <w:t>ка</w:t>
      </w:r>
      <w:r w:rsidRPr="00465718">
        <w:rPr>
          <w:sz w:val="28"/>
        </w:rPr>
        <w:t xml:space="preserve"> работы с персональными данными и информацией ограниченного использования (доступа); </w:t>
      </w:r>
    </w:p>
    <w:p w14:paraId="03A258A8" w14:textId="77777777" w:rsidR="00427A7C" w:rsidRPr="00465718" w:rsidRDefault="00427A7C" w:rsidP="00427A7C">
      <w:pPr>
        <w:pStyle w:val="Default"/>
        <w:ind w:firstLine="567"/>
        <w:jc w:val="both"/>
        <w:rPr>
          <w:sz w:val="28"/>
        </w:rPr>
      </w:pPr>
      <w:r>
        <w:rPr>
          <w:sz w:val="28"/>
        </w:rPr>
        <w:t>б) умений:</w:t>
      </w:r>
    </w:p>
    <w:p w14:paraId="062FE46D" w14:textId="77777777" w:rsidR="00427A7C" w:rsidRPr="00465718" w:rsidRDefault="00427A7C" w:rsidP="00427A7C">
      <w:pPr>
        <w:pStyle w:val="Default"/>
        <w:tabs>
          <w:tab w:val="left" w:pos="851"/>
        </w:tabs>
        <w:ind w:firstLine="567"/>
        <w:jc w:val="both"/>
        <w:rPr>
          <w:sz w:val="28"/>
        </w:rPr>
      </w:pPr>
      <w:r w:rsidRPr="00465718">
        <w:rPr>
          <w:sz w:val="28"/>
        </w:rPr>
        <w:t xml:space="preserve">применять оценочные средства; </w:t>
      </w:r>
    </w:p>
    <w:p w14:paraId="765AD055" w14:textId="77777777" w:rsidR="00427A7C" w:rsidRPr="00465718" w:rsidRDefault="00427A7C" w:rsidP="00427A7C">
      <w:pPr>
        <w:pStyle w:val="Default"/>
        <w:tabs>
          <w:tab w:val="left" w:pos="851"/>
        </w:tabs>
        <w:ind w:firstLine="567"/>
        <w:jc w:val="both"/>
        <w:rPr>
          <w:sz w:val="28"/>
        </w:rPr>
      </w:pPr>
      <w:r w:rsidRPr="00465718">
        <w:rPr>
          <w:sz w:val="28"/>
        </w:rPr>
        <w:t xml:space="preserve">анализировать полученную при проведении профессионального экзамена информацию, проводить экспертизу документов и материалов; </w:t>
      </w:r>
    </w:p>
    <w:p w14:paraId="14F74990" w14:textId="77777777" w:rsidR="00427A7C" w:rsidRPr="00465718" w:rsidRDefault="00427A7C" w:rsidP="00427A7C">
      <w:pPr>
        <w:pStyle w:val="Default"/>
        <w:tabs>
          <w:tab w:val="left" w:pos="851"/>
        </w:tabs>
        <w:ind w:firstLine="567"/>
        <w:jc w:val="both"/>
        <w:rPr>
          <w:sz w:val="28"/>
        </w:rPr>
      </w:pPr>
      <w:r w:rsidRPr="00465718">
        <w:rPr>
          <w:sz w:val="28"/>
        </w:rPr>
        <w:t xml:space="preserve">проводить осмотр и экспертизу объектов, используемых при проведении профессионального экзамена; </w:t>
      </w:r>
    </w:p>
    <w:p w14:paraId="6DCDD660" w14:textId="77777777" w:rsidR="00427A7C" w:rsidRPr="00465718" w:rsidRDefault="00427A7C" w:rsidP="00427A7C">
      <w:pPr>
        <w:pStyle w:val="Default"/>
        <w:tabs>
          <w:tab w:val="left" w:pos="851"/>
        </w:tabs>
        <w:ind w:firstLine="567"/>
        <w:jc w:val="both"/>
        <w:rPr>
          <w:sz w:val="28"/>
        </w:rPr>
      </w:pPr>
      <w:r w:rsidRPr="00465718">
        <w:rPr>
          <w:sz w:val="28"/>
        </w:rPr>
        <w:t xml:space="preserve">проводить наблюдение за ходом профессионального экзамена; </w:t>
      </w:r>
    </w:p>
    <w:p w14:paraId="0CA62281" w14:textId="77777777" w:rsidR="00427A7C" w:rsidRPr="00465718" w:rsidRDefault="00427A7C" w:rsidP="00427A7C">
      <w:pPr>
        <w:pStyle w:val="Default"/>
        <w:tabs>
          <w:tab w:val="left" w:pos="851"/>
        </w:tabs>
        <w:ind w:firstLine="567"/>
        <w:jc w:val="both"/>
        <w:rPr>
          <w:sz w:val="28"/>
        </w:rPr>
      </w:pPr>
      <w:r w:rsidRPr="00465718">
        <w:rPr>
          <w:sz w:val="28"/>
        </w:rPr>
        <w:t xml:space="preserve">принимать экспертные решения по оценке квалификации на основе критериев оценки, содержащихся в оценочных средствах; </w:t>
      </w:r>
    </w:p>
    <w:p w14:paraId="5C866BA1" w14:textId="77777777" w:rsidR="00427A7C" w:rsidRPr="00465718" w:rsidRDefault="00427A7C" w:rsidP="00427A7C">
      <w:pPr>
        <w:pStyle w:val="Default"/>
        <w:tabs>
          <w:tab w:val="left" w:pos="851"/>
        </w:tabs>
        <w:ind w:firstLine="567"/>
        <w:jc w:val="both"/>
        <w:rPr>
          <w:sz w:val="28"/>
        </w:rPr>
      </w:pPr>
      <w:r w:rsidRPr="00465718">
        <w:rPr>
          <w:sz w:val="28"/>
        </w:rPr>
        <w:t xml:space="preserve">формулировать, обосновывать и документировать результаты профессионального экзамена; </w:t>
      </w:r>
    </w:p>
    <w:p w14:paraId="2BDBE53E" w14:textId="77777777" w:rsidR="00427A7C" w:rsidRPr="00465718" w:rsidRDefault="00427A7C" w:rsidP="00427A7C">
      <w:pPr>
        <w:pStyle w:val="Default"/>
        <w:tabs>
          <w:tab w:val="left" w:pos="851"/>
        </w:tabs>
        <w:ind w:firstLine="567"/>
        <w:jc w:val="both"/>
        <w:rPr>
          <w:sz w:val="28"/>
        </w:rPr>
      </w:pPr>
      <w:r w:rsidRPr="00465718">
        <w:rPr>
          <w:sz w:val="28"/>
        </w:rPr>
        <w:t xml:space="preserve">использовать информационно-коммуникационные технологии и программно-технические средства, необходимые для подготовки и оформления экспертной документации; </w:t>
      </w:r>
    </w:p>
    <w:p w14:paraId="2DF648A0" w14:textId="77777777" w:rsidR="00427A7C" w:rsidRDefault="00427A7C" w:rsidP="00427A7C">
      <w:pPr>
        <w:pStyle w:val="Default"/>
        <w:tabs>
          <w:tab w:val="left" w:pos="851"/>
        </w:tabs>
        <w:ind w:firstLine="567"/>
        <w:jc w:val="both"/>
        <w:rPr>
          <w:sz w:val="28"/>
        </w:rPr>
      </w:pPr>
      <w:r>
        <w:rPr>
          <w:sz w:val="28"/>
        </w:rPr>
        <w:t xml:space="preserve">организации </w:t>
      </w:r>
      <w:r w:rsidRPr="005258B5">
        <w:rPr>
          <w:sz w:val="28"/>
        </w:rPr>
        <w:t>проведения центром оценки квалификаций независимой оценки</w:t>
      </w:r>
      <w:r>
        <w:rPr>
          <w:sz w:val="28"/>
        </w:rPr>
        <w:t xml:space="preserve"> квалификации в форме профессионального экзамена. </w:t>
      </w:r>
    </w:p>
    <w:p w14:paraId="5C4CF871" w14:textId="77777777" w:rsidR="00427A7C" w:rsidRDefault="00427A7C" w:rsidP="00427A7C">
      <w:pPr>
        <w:pStyle w:val="Defaul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8"/>
        </w:rPr>
      </w:pPr>
      <w:r>
        <w:rPr>
          <w:sz w:val="28"/>
        </w:rPr>
        <w:t>документальное п</w:t>
      </w:r>
      <w:r w:rsidRPr="00465718">
        <w:rPr>
          <w:sz w:val="28"/>
        </w:rPr>
        <w:t>одтверждение квалификации эксперта со стороны Совета по</w:t>
      </w:r>
      <w:r>
        <w:rPr>
          <w:sz w:val="28"/>
        </w:rPr>
        <w:t xml:space="preserve"> профессиональным квалификациям;</w:t>
      </w:r>
    </w:p>
    <w:p w14:paraId="0FE3EA7C" w14:textId="77777777" w:rsidR="00427A7C" w:rsidRPr="00465718" w:rsidRDefault="00427A7C" w:rsidP="00427A7C">
      <w:pPr>
        <w:pStyle w:val="Defaul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8"/>
        </w:rPr>
      </w:pPr>
      <w:r>
        <w:rPr>
          <w:sz w:val="28"/>
        </w:rPr>
        <w:t>о</w:t>
      </w:r>
      <w:r w:rsidRPr="00465718">
        <w:rPr>
          <w:sz w:val="28"/>
        </w:rPr>
        <w:t>тсутствие ситуации конфликта интереса в отношении конкретных соискателей</w:t>
      </w:r>
      <w:r>
        <w:rPr>
          <w:sz w:val="28"/>
        </w:rPr>
        <w:t xml:space="preserve">. </w:t>
      </w:r>
    </w:p>
    <w:p w14:paraId="599F6DF5" w14:textId="77777777" w:rsidR="00427A7C" w:rsidRPr="00427A7C" w:rsidRDefault="00427A7C" w:rsidP="00427A7C"/>
    <w:p w14:paraId="6617BC94" w14:textId="0C1E8959" w:rsidR="00E21AC7" w:rsidRPr="002A09FF" w:rsidRDefault="00671EE5" w:rsidP="002A09FF">
      <w:pPr>
        <w:pStyle w:val="1"/>
        <w:ind w:left="284"/>
      </w:pPr>
      <w:bookmarkStart w:id="17" w:name="sub_10009"/>
      <w:bookmarkStart w:id="18" w:name="_Toc78896185"/>
      <w:r w:rsidRPr="00C163EC">
        <w:t>Требования безопасности к проведению оценочных мероприятий (при</w:t>
      </w:r>
      <w:bookmarkEnd w:id="17"/>
      <w:r w:rsidR="00913F43" w:rsidRPr="00C163EC">
        <w:t xml:space="preserve"> </w:t>
      </w:r>
      <w:r w:rsidRPr="00C163EC">
        <w:lastRenderedPageBreak/>
        <w:t>необходимости):</w:t>
      </w:r>
      <w:bookmarkEnd w:id="18"/>
      <w:r w:rsidRPr="00C163EC">
        <w:t xml:space="preserve"> </w:t>
      </w:r>
    </w:p>
    <w:p w14:paraId="479564F4" w14:textId="46C2721D" w:rsidR="00427A7C" w:rsidRDefault="006E4E5B" w:rsidP="00427A7C">
      <w:pPr>
        <w:rPr>
          <w:rFonts w:ascii="Times New Roman" w:hAnsi="Times New Roman" w:cs="Times New Roman"/>
          <w:sz w:val="28"/>
        </w:rPr>
      </w:pPr>
      <w:r w:rsidRPr="006E4E5B">
        <w:rPr>
          <w:rFonts w:ascii="Times New Roman" w:hAnsi="Times New Roman" w:cs="Times New Roman"/>
          <w:sz w:val="28"/>
        </w:rPr>
        <w:t>При проведении профессионально экзамена должны соблюдаться общие требования охраны труда, техники безопасности, санитарных норм и правил. Обязательно проведение инструктажа по охране труда и технике безопасности. Специализированные требования к безопасности не установлены.</w:t>
      </w:r>
    </w:p>
    <w:p w14:paraId="2CA09269" w14:textId="77777777" w:rsidR="006E4E5B" w:rsidRPr="00427A7C" w:rsidRDefault="006E4E5B" w:rsidP="00427A7C"/>
    <w:p w14:paraId="0C732D8C" w14:textId="5DBFCBDA" w:rsidR="00671EE5" w:rsidRPr="00C163EC" w:rsidRDefault="00671EE5" w:rsidP="00C163EC">
      <w:pPr>
        <w:pStyle w:val="1"/>
        <w:ind w:left="284"/>
      </w:pPr>
      <w:bookmarkStart w:id="19" w:name="_Toc78896186"/>
      <w:bookmarkStart w:id="20" w:name="sub_10010"/>
      <w:r w:rsidRPr="00C163EC">
        <w:t>Задания для теоретического этапа профессионального экзамена:</w:t>
      </w:r>
      <w:bookmarkEnd w:id="19"/>
    </w:p>
    <w:p w14:paraId="37886187" w14:textId="77777777" w:rsidR="00EA48E5" w:rsidRPr="00011BC5" w:rsidRDefault="00EA48E5" w:rsidP="00EA48E5">
      <w:pPr>
        <w:rPr>
          <w:rFonts w:ascii="Times New Roman" w:hAnsi="Times New Roman" w:cs="Times New Roman"/>
          <w:b/>
          <w:sz w:val="28"/>
        </w:rPr>
      </w:pPr>
    </w:p>
    <w:p w14:paraId="7BEE5745" w14:textId="77777777" w:rsidR="001E2FC7" w:rsidRPr="008F0191" w:rsidRDefault="001E2FC7" w:rsidP="001E2FC7">
      <w:pPr>
        <w:spacing w:after="120"/>
        <w:rPr>
          <w:rFonts w:ascii="Times New Roman" w:hAnsi="Times New Roman" w:cs="Times New Roman"/>
          <w:b/>
          <w:sz w:val="28"/>
        </w:rPr>
      </w:pPr>
      <w:r w:rsidRPr="008F0191">
        <w:rPr>
          <w:rFonts w:ascii="Times New Roman" w:hAnsi="Times New Roman" w:cs="Times New Roman"/>
          <w:b/>
          <w:sz w:val="28"/>
        </w:rPr>
        <w:t>1. Оборудование и трубопроводы АЭС с температурой наружной поверхности стенок выше 45°С, расположенные в обслуживаемых помещениях</w:t>
      </w:r>
    </w:p>
    <w:p w14:paraId="0196EE00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1. должны активно охлаждаться</w:t>
      </w:r>
    </w:p>
    <w:p w14:paraId="16353A43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2. должны быть теплоизолированы</w:t>
      </w:r>
    </w:p>
    <w:p w14:paraId="1308E207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3. должны иметь регулятор температуры</w:t>
      </w:r>
    </w:p>
    <w:p w14:paraId="56D3E2AC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4. должны иметь кран сброса</w:t>
      </w:r>
    </w:p>
    <w:p w14:paraId="19ABC48E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</w:p>
    <w:p w14:paraId="6DA03222" w14:textId="77777777" w:rsidR="001E2FC7" w:rsidRPr="008F0191" w:rsidRDefault="001E2FC7" w:rsidP="001E2FC7">
      <w:pPr>
        <w:spacing w:after="120"/>
        <w:rPr>
          <w:rFonts w:ascii="Times New Roman" w:hAnsi="Times New Roman" w:cs="Times New Roman"/>
          <w:b/>
          <w:sz w:val="28"/>
        </w:rPr>
      </w:pPr>
      <w:r w:rsidRPr="008F0191">
        <w:rPr>
          <w:rFonts w:ascii="Times New Roman" w:hAnsi="Times New Roman" w:cs="Times New Roman"/>
          <w:b/>
          <w:sz w:val="28"/>
        </w:rPr>
        <w:t>2. Для присоединения трубопровода к оборудованию (трубопроводу), подлежащему техническому обслуживанию с периодическим отсоединением оборудования (трубопровода) на АЭС, должны применяться</w:t>
      </w:r>
    </w:p>
    <w:p w14:paraId="35B0252F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1. сварные соединения</w:t>
      </w:r>
    </w:p>
    <w:p w14:paraId="418F4607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2. разъемные соединения</w:t>
      </w:r>
    </w:p>
    <w:p w14:paraId="307E5F19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3. резьбовые соединения</w:t>
      </w:r>
    </w:p>
    <w:p w14:paraId="7B1312C7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4. затяжные соединения</w:t>
      </w:r>
    </w:p>
    <w:p w14:paraId="25C44E30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</w:p>
    <w:p w14:paraId="76F83E82" w14:textId="77777777" w:rsidR="001E2FC7" w:rsidRPr="008F0191" w:rsidRDefault="001E2FC7" w:rsidP="001E2FC7">
      <w:pPr>
        <w:spacing w:after="120"/>
        <w:rPr>
          <w:rFonts w:ascii="Times New Roman" w:hAnsi="Times New Roman" w:cs="Times New Roman"/>
          <w:b/>
          <w:sz w:val="28"/>
        </w:rPr>
      </w:pPr>
      <w:r w:rsidRPr="008F0191">
        <w:rPr>
          <w:rFonts w:ascii="Times New Roman" w:hAnsi="Times New Roman" w:cs="Times New Roman"/>
          <w:b/>
          <w:sz w:val="28"/>
        </w:rPr>
        <w:t>3. Какой сваркой необходимо выполнять соединения крышек и днищ с обечайками и фланцами оборудования и трубопроводов атомных энергетических установок?</w:t>
      </w:r>
    </w:p>
    <w:p w14:paraId="2C82EE79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1. термической сваркой</w:t>
      </w:r>
    </w:p>
    <w:p w14:paraId="36036B81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2. точечной сваркой</w:t>
      </w:r>
    </w:p>
    <w:p w14:paraId="3C3FFBA5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3. стыковой сваркой</w:t>
      </w:r>
    </w:p>
    <w:p w14:paraId="7DA5C33A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4. сваркой высокочастотными токами</w:t>
      </w:r>
    </w:p>
    <w:p w14:paraId="5B3F838D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</w:p>
    <w:p w14:paraId="2EA69F40" w14:textId="77777777" w:rsidR="001E2FC7" w:rsidRPr="008F0191" w:rsidRDefault="001E2FC7" w:rsidP="001E2FC7">
      <w:pPr>
        <w:spacing w:after="120"/>
        <w:rPr>
          <w:rFonts w:ascii="Times New Roman" w:hAnsi="Times New Roman" w:cs="Times New Roman"/>
          <w:b/>
          <w:sz w:val="28"/>
        </w:rPr>
      </w:pPr>
      <w:r w:rsidRPr="008F0191">
        <w:rPr>
          <w:rFonts w:ascii="Times New Roman" w:hAnsi="Times New Roman" w:cs="Times New Roman"/>
          <w:b/>
          <w:sz w:val="28"/>
        </w:rPr>
        <w:t xml:space="preserve">4. Кем или чем устанавливается принадлежность к соответствующей группе для конкретного оборудования и трубопроводов для АЭС?  </w:t>
      </w:r>
    </w:p>
    <w:p w14:paraId="49382AB9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1. правилами устройства и безопасной эксплуатации оборудования и трубопроводов атомных энергетических установок</w:t>
      </w:r>
    </w:p>
    <w:p w14:paraId="0ACBD832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2. разработчиками проектов реакторной установки и атомной энергетической установки</w:t>
      </w:r>
    </w:p>
    <w:p w14:paraId="4931B999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3. федеральными нормами и правилами в области использования атомной энергии, а также с учетом рекомендаций МАГАТЭ</w:t>
      </w:r>
    </w:p>
    <w:p w14:paraId="13AA0EB5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lastRenderedPageBreak/>
        <w:t>4. производителями конкретного оборудования и трубопроводов</w:t>
      </w:r>
    </w:p>
    <w:p w14:paraId="7E02ED59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</w:p>
    <w:p w14:paraId="515866FE" w14:textId="77777777" w:rsidR="001E2FC7" w:rsidRPr="008F0191" w:rsidRDefault="001E2FC7" w:rsidP="001E2FC7">
      <w:pPr>
        <w:spacing w:after="120"/>
        <w:rPr>
          <w:rFonts w:ascii="Times New Roman" w:hAnsi="Times New Roman" w:cs="Times New Roman"/>
          <w:b/>
          <w:sz w:val="28"/>
        </w:rPr>
      </w:pPr>
      <w:r w:rsidRPr="008F0191">
        <w:rPr>
          <w:rFonts w:ascii="Times New Roman" w:hAnsi="Times New Roman" w:cs="Times New Roman"/>
          <w:b/>
          <w:sz w:val="28"/>
        </w:rPr>
        <w:t>5. Что должно быть предусмотрено в нижних точках каждого отключаемого задвижками участка трубопровода, не имеющего естественного стока за счет уклона?</w:t>
      </w:r>
    </w:p>
    <w:p w14:paraId="4773FB42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1. устройства для удаления воздушных пробок</w:t>
      </w:r>
    </w:p>
    <w:p w14:paraId="477AFCC6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2. устройства для удаления налёта</w:t>
      </w:r>
    </w:p>
    <w:p w14:paraId="5440240D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3. устройства для дренажа трубопровода</w:t>
      </w:r>
    </w:p>
    <w:p w14:paraId="3BB3E4AF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4. устройства для контроля образцов металла</w:t>
      </w:r>
    </w:p>
    <w:p w14:paraId="7F58DEDE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</w:p>
    <w:p w14:paraId="0F6AEDED" w14:textId="77777777" w:rsidR="001E2FC7" w:rsidRPr="008F0191" w:rsidRDefault="001E2FC7" w:rsidP="001E2FC7">
      <w:pPr>
        <w:spacing w:after="120"/>
        <w:rPr>
          <w:rFonts w:ascii="Times New Roman" w:hAnsi="Times New Roman" w:cs="Times New Roman"/>
          <w:b/>
          <w:sz w:val="28"/>
        </w:rPr>
      </w:pPr>
      <w:r w:rsidRPr="008F0191">
        <w:rPr>
          <w:rFonts w:ascii="Times New Roman" w:hAnsi="Times New Roman" w:cs="Times New Roman"/>
          <w:b/>
          <w:sz w:val="28"/>
        </w:rPr>
        <w:t>6. В каком положении выполняются контрольные швы оборудования и трубопроводов на АЭС, если в конструкторской документации не указаны другие требования?</w:t>
      </w:r>
    </w:p>
    <w:p w14:paraId="14365991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1. нижнем</w:t>
      </w:r>
    </w:p>
    <w:p w14:paraId="0416D98F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2. верхнем</w:t>
      </w:r>
    </w:p>
    <w:p w14:paraId="7BA4FA2B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3. боковом</w:t>
      </w:r>
    </w:p>
    <w:p w14:paraId="031E3ECF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4. наружном</w:t>
      </w:r>
    </w:p>
    <w:p w14:paraId="3A5C2FFD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</w:p>
    <w:p w14:paraId="7DA9DDDE" w14:textId="77777777" w:rsidR="001E2FC7" w:rsidRPr="008F0191" w:rsidRDefault="001E2FC7" w:rsidP="001E2FC7">
      <w:pPr>
        <w:spacing w:after="120"/>
        <w:rPr>
          <w:rFonts w:ascii="Times New Roman" w:hAnsi="Times New Roman" w:cs="Times New Roman"/>
          <w:b/>
          <w:sz w:val="28"/>
        </w:rPr>
      </w:pPr>
      <w:r w:rsidRPr="008F0191">
        <w:rPr>
          <w:rFonts w:ascii="Times New Roman" w:hAnsi="Times New Roman" w:cs="Times New Roman"/>
          <w:b/>
          <w:sz w:val="28"/>
        </w:rPr>
        <w:t>7. Пластины из сталей разных структурных классов, при выполнении контрольных сварных швов, используются при условии выполнения предварительной наплавки на кромки не менее чем</w:t>
      </w:r>
    </w:p>
    <w:p w14:paraId="78B18023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1. 5 слоев</w:t>
      </w:r>
    </w:p>
    <w:p w14:paraId="4C8DAD89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2. 3 слоя</w:t>
      </w:r>
    </w:p>
    <w:p w14:paraId="72472D1E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3. 4 слоя</w:t>
      </w:r>
    </w:p>
    <w:p w14:paraId="2F9ADBA0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4. 2 слоя</w:t>
      </w:r>
    </w:p>
    <w:p w14:paraId="62E84930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</w:p>
    <w:p w14:paraId="044C9BE5" w14:textId="77777777" w:rsidR="001E2FC7" w:rsidRPr="008F0191" w:rsidRDefault="001E2FC7" w:rsidP="001E2FC7">
      <w:pPr>
        <w:spacing w:after="120"/>
        <w:rPr>
          <w:rFonts w:ascii="Times New Roman" w:hAnsi="Times New Roman" w:cs="Times New Roman"/>
          <w:b/>
          <w:sz w:val="28"/>
        </w:rPr>
      </w:pPr>
      <w:r w:rsidRPr="008F0191">
        <w:rPr>
          <w:rFonts w:ascii="Times New Roman" w:hAnsi="Times New Roman" w:cs="Times New Roman"/>
          <w:b/>
          <w:sz w:val="28"/>
        </w:rPr>
        <w:t>8. Пластины какого класса стали используют для выполнения контрольных наплавок, если в технологической документации не оговорены конкретные требования?</w:t>
      </w:r>
    </w:p>
    <w:p w14:paraId="0A05516C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1. аустенитные</w:t>
      </w:r>
    </w:p>
    <w:p w14:paraId="09115CAD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2. перлитные</w:t>
      </w:r>
    </w:p>
    <w:p w14:paraId="7A1D146A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3. ферритные</w:t>
      </w:r>
    </w:p>
    <w:p w14:paraId="48A50FDB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4. доэвтектоидные</w:t>
      </w:r>
    </w:p>
    <w:p w14:paraId="7F5E2D61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</w:p>
    <w:p w14:paraId="5AFFE6DC" w14:textId="77777777" w:rsidR="001E2FC7" w:rsidRPr="008F0191" w:rsidRDefault="001E2FC7" w:rsidP="001E2FC7">
      <w:pPr>
        <w:spacing w:after="120"/>
        <w:rPr>
          <w:rFonts w:ascii="Times New Roman" w:hAnsi="Times New Roman" w:cs="Times New Roman"/>
          <w:b/>
          <w:sz w:val="28"/>
        </w:rPr>
      </w:pPr>
      <w:r w:rsidRPr="008F0191">
        <w:rPr>
          <w:rFonts w:ascii="Times New Roman" w:hAnsi="Times New Roman" w:cs="Times New Roman"/>
          <w:b/>
          <w:sz w:val="28"/>
        </w:rPr>
        <w:t>9. Каким способом обработки должна выполняться подготовка кромок и поверхностей деталей под сварку и наплавку?</w:t>
      </w:r>
    </w:p>
    <w:p w14:paraId="2648733F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1. ультразвуковым</w:t>
      </w:r>
    </w:p>
    <w:p w14:paraId="4479EBE3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2. пневматическим</w:t>
      </w:r>
    </w:p>
    <w:p w14:paraId="145B3F8E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3. химическим</w:t>
      </w:r>
    </w:p>
    <w:p w14:paraId="0BA1E722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4. механическим</w:t>
      </w:r>
    </w:p>
    <w:p w14:paraId="5D2CADD6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</w:p>
    <w:p w14:paraId="1615C436" w14:textId="77777777" w:rsidR="001E2FC7" w:rsidRPr="008F0191" w:rsidRDefault="001E2FC7" w:rsidP="001E2FC7">
      <w:pPr>
        <w:spacing w:after="120"/>
        <w:rPr>
          <w:rFonts w:ascii="Times New Roman" w:hAnsi="Times New Roman" w:cs="Times New Roman"/>
          <w:b/>
          <w:sz w:val="28"/>
        </w:rPr>
      </w:pPr>
      <w:r w:rsidRPr="008F0191">
        <w:rPr>
          <w:rFonts w:ascii="Times New Roman" w:hAnsi="Times New Roman" w:cs="Times New Roman"/>
          <w:b/>
          <w:sz w:val="28"/>
        </w:rPr>
        <w:t xml:space="preserve">10. Каким способом резки выполняется подготовка кромок деталей </w:t>
      </w:r>
      <w:r w:rsidRPr="008F0191">
        <w:rPr>
          <w:rFonts w:ascii="Times New Roman" w:hAnsi="Times New Roman" w:cs="Times New Roman"/>
          <w:b/>
          <w:sz w:val="28"/>
        </w:rPr>
        <w:lastRenderedPageBreak/>
        <w:t>из сталей аустенитного класса оборудования и трубопроводов?</w:t>
      </w:r>
    </w:p>
    <w:p w14:paraId="5C14FA72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1. плазменно-дуговой и лазерной</w:t>
      </w:r>
    </w:p>
    <w:p w14:paraId="2BD8D569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2. плазменно-дуговой и кислородно-флюсовой</w:t>
      </w:r>
    </w:p>
    <w:p w14:paraId="387FE97F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3. гидроабразивной и кислородно-флюсовой</w:t>
      </w:r>
    </w:p>
    <w:p w14:paraId="1E2D8A80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4. гидроабразивной и лазерной</w:t>
      </w:r>
    </w:p>
    <w:p w14:paraId="5427106A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</w:p>
    <w:p w14:paraId="79AD8A05" w14:textId="77777777" w:rsidR="001E2FC7" w:rsidRPr="008F0191" w:rsidRDefault="001E2FC7" w:rsidP="001E2FC7">
      <w:pPr>
        <w:spacing w:after="120"/>
        <w:rPr>
          <w:rFonts w:ascii="Times New Roman" w:hAnsi="Times New Roman" w:cs="Times New Roman"/>
          <w:b/>
          <w:sz w:val="28"/>
        </w:rPr>
      </w:pPr>
      <w:r w:rsidRPr="008F0191">
        <w:rPr>
          <w:rFonts w:ascii="Times New Roman" w:hAnsi="Times New Roman" w:cs="Times New Roman"/>
          <w:b/>
          <w:sz w:val="28"/>
        </w:rPr>
        <w:t>11. Какой контроль допускается проводить в случае технической невозможности проведения радиографического контроля для сварных соединений IIIв и IIIс категорий?</w:t>
      </w:r>
    </w:p>
    <w:p w14:paraId="1194E804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1. ультразвуковой контроль</w:t>
      </w:r>
    </w:p>
    <w:p w14:paraId="1895A138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2. вихретоковый контроль</w:t>
      </w:r>
    </w:p>
    <w:p w14:paraId="3F56AAEC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3. магнитопорошковый контроль</w:t>
      </w:r>
    </w:p>
    <w:p w14:paraId="7AE807CE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4. капиллярный контроль</w:t>
      </w:r>
    </w:p>
    <w:p w14:paraId="32807581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</w:p>
    <w:p w14:paraId="05289F86" w14:textId="77777777" w:rsidR="001E2FC7" w:rsidRPr="008F0191" w:rsidRDefault="001E2FC7" w:rsidP="001E2FC7">
      <w:pPr>
        <w:spacing w:after="120"/>
        <w:rPr>
          <w:rFonts w:ascii="Times New Roman" w:hAnsi="Times New Roman" w:cs="Times New Roman"/>
          <w:b/>
          <w:sz w:val="28"/>
        </w:rPr>
      </w:pPr>
      <w:r w:rsidRPr="008F0191">
        <w:rPr>
          <w:rFonts w:ascii="Times New Roman" w:hAnsi="Times New Roman" w:cs="Times New Roman"/>
          <w:b/>
          <w:sz w:val="28"/>
        </w:rPr>
        <w:t>12. Какой вид контроля трубопроводов и оборудования на атомных энергетических установках проводится до контроля другими методами?</w:t>
      </w:r>
    </w:p>
    <w:p w14:paraId="027C7A00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1. визуальный и ультразвуковой</w:t>
      </w:r>
    </w:p>
    <w:p w14:paraId="7C610CD1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2. радиографический и ультразвуковой</w:t>
      </w:r>
    </w:p>
    <w:p w14:paraId="32359E52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3. капиллярный и магнитопорошковый</w:t>
      </w:r>
    </w:p>
    <w:p w14:paraId="4E078C06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4. визуальный и измерительный контроль</w:t>
      </w:r>
    </w:p>
    <w:p w14:paraId="1293B306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</w:p>
    <w:p w14:paraId="4747B5C9" w14:textId="77777777" w:rsidR="001E2FC7" w:rsidRPr="008F0191" w:rsidRDefault="001E2FC7" w:rsidP="001E2FC7">
      <w:pPr>
        <w:spacing w:after="120"/>
        <w:rPr>
          <w:rFonts w:ascii="Times New Roman" w:hAnsi="Times New Roman" w:cs="Times New Roman"/>
          <w:b/>
          <w:sz w:val="28"/>
        </w:rPr>
      </w:pPr>
      <w:r w:rsidRPr="008F0191">
        <w:rPr>
          <w:rFonts w:ascii="Times New Roman" w:hAnsi="Times New Roman" w:cs="Times New Roman"/>
          <w:b/>
          <w:sz w:val="28"/>
        </w:rPr>
        <w:t>13. Какой контроль проводится по всей протяженности сварного соединения оборудования и трубопроводов?</w:t>
      </w:r>
    </w:p>
    <w:p w14:paraId="2515BA3C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1. выборочный, объемом 50%</w:t>
      </w:r>
    </w:p>
    <w:p w14:paraId="4D965DF2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2. выборочный, объемом 10%</w:t>
      </w:r>
    </w:p>
    <w:p w14:paraId="1C9EF810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3. сплошной</w:t>
      </w:r>
    </w:p>
    <w:p w14:paraId="199F4DEA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4. выборочный, объемом 25%</w:t>
      </w:r>
    </w:p>
    <w:p w14:paraId="0F7CC428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</w:p>
    <w:p w14:paraId="407DE436" w14:textId="77777777" w:rsidR="001E2FC7" w:rsidRPr="008F0191" w:rsidRDefault="001E2FC7" w:rsidP="001E2FC7">
      <w:pPr>
        <w:spacing w:after="120"/>
        <w:rPr>
          <w:rFonts w:ascii="Times New Roman" w:hAnsi="Times New Roman" w:cs="Times New Roman"/>
          <w:b/>
          <w:sz w:val="28"/>
        </w:rPr>
      </w:pPr>
      <w:r w:rsidRPr="008F0191">
        <w:rPr>
          <w:rFonts w:ascii="Times New Roman" w:hAnsi="Times New Roman" w:cs="Times New Roman"/>
          <w:b/>
          <w:sz w:val="28"/>
        </w:rPr>
        <w:t>14. Контроль состояния металла оборудования и трубопроводов, проведение которого после выполнения сборочных или монтажных операций ограничено или невозможно, должен быть выполнен</w:t>
      </w:r>
    </w:p>
    <w:p w14:paraId="38A8AF81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1. до монтажа</w:t>
      </w:r>
    </w:p>
    <w:p w14:paraId="3A61B112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2. в момент маркировки металла для трубопроводов и оборудования на производстве</w:t>
      </w:r>
    </w:p>
    <w:p w14:paraId="50D2C4C6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3. во время монтажа</w:t>
      </w:r>
    </w:p>
    <w:p w14:paraId="40D3B37A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4. в момент производства металла для трубопроводов и оборудования</w:t>
      </w:r>
    </w:p>
    <w:p w14:paraId="1499171B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</w:p>
    <w:p w14:paraId="50181ABC" w14:textId="77777777" w:rsidR="001E2FC7" w:rsidRPr="008F0191" w:rsidRDefault="001E2FC7" w:rsidP="001E2FC7">
      <w:pPr>
        <w:spacing w:after="120"/>
        <w:rPr>
          <w:rFonts w:ascii="Times New Roman" w:hAnsi="Times New Roman" w:cs="Times New Roman"/>
          <w:b/>
          <w:sz w:val="28"/>
        </w:rPr>
      </w:pPr>
      <w:r w:rsidRPr="008F0191">
        <w:rPr>
          <w:rFonts w:ascii="Times New Roman" w:hAnsi="Times New Roman" w:cs="Times New Roman"/>
          <w:b/>
          <w:sz w:val="28"/>
        </w:rPr>
        <w:t>15. Какому контролю подлежат сварные соединения деталей из циркониевых сплавов оборудования и трубопроводов АЭС с деталями из стали аустенитного класса?</w:t>
      </w:r>
    </w:p>
    <w:p w14:paraId="47C6736A" w14:textId="75C625EC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 xml:space="preserve">1. </w:t>
      </w:r>
      <w:r w:rsidR="00D10243">
        <w:rPr>
          <w:rFonts w:ascii="Times New Roman" w:hAnsi="Times New Roman" w:cs="Times New Roman"/>
          <w:sz w:val="28"/>
        </w:rPr>
        <w:t xml:space="preserve">частичному </w:t>
      </w:r>
      <w:r w:rsidRPr="008F0191">
        <w:rPr>
          <w:rFonts w:ascii="Times New Roman" w:hAnsi="Times New Roman" w:cs="Times New Roman"/>
          <w:sz w:val="28"/>
        </w:rPr>
        <w:t>радиографическому контролю</w:t>
      </w:r>
    </w:p>
    <w:p w14:paraId="23469089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2. сплошному радиографическому контролю</w:t>
      </w:r>
    </w:p>
    <w:p w14:paraId="6523A83E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lastRenderedPageBreak/>
        <w:t>3. сплошному ультразвуковому контролю</w:t>
      </w:r>
    </w:p>
    <w:p w14:paraId="23FA2F83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4. частичному ультразвуковому контролю</w:t>
      </w:r>
    </w:p>
    <w:p w14:paraId="4FFD7806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</w:p>
    <w:p w14:paraId="49F26A4D" w14:textId="77777777" w:rsidR="001E2FC7" w:rsidRPr="008F0191" w:rsidRDefault="001E2FC7" w:rsidP="001E2FC7">
      <w:pPr>
        <w:spacing w:after="120"/>
        <w:rPr>
          <w:rFonts w:ascii="Times New Roman" w:hAnsi="Times New Roman" w:cs="Times New Roman"/>
          <w:b/>
          <w:sz w:val="28"/>
        </w:rPr>
      </w:pPr>
      <w:r w:rsidRPr="008F0191">
        <w:rPr>
          <w:rFonts w:ascii="Times New Roman" w:hAnsi="Times New Roman" w:cs="Times New Roman"/>
          <w:b/>
          <w:sz w:val="28"/>
        </w:rPr>
        <w:t>16. При проектировании систем (элементов) атомной станции и реакторной установки должно отдаваться предпочтение системам (элементам), устройство которых основано</w:t>
      </w:r>
    </w:p>
    <w:p w14:paraId="73E4E9EE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1. на пассивном принципе действия</w:t>
      </w:r>
    </w:p>
    <w:p w14:paraId="2FEF471F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2. на активном принципе действия</w:t>
      </w:r>
    </w:p>
    <w:p w14:paraId="09884D40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3. на реализации принципа наименьшего действия</w:t>
      </w:r>
    </w:p>
    <w:p w14:paraId="4D0853AF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4. на реализации оптимизации</w:t>
      </w:r>
    </w:p>
    <w:p w14:paraId="537F4CB2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</w:p>
    <w:p w14:paraId="55AE26A0" w14:textId="77777777" w:rsidR="001E2FC7" w:rsidRPr="008F0191" w:rsidRDefault="001E2FC7" w:rsidP="001E2FC7">
      <w:pPr>
        <w:spacing w:after="120"/>
        <w:rPr>
          <w:rFonts w:ascii="Times New Roman" w:hAnsi="Times New Roman" w:cs="Times New Roman"/>
          <w:b/>
          <w:sz w:val="28"/>
        </w:rPr>
      </w:pPr>
      <w:r w:rsidRPr="008F0191">
        <w:rPr>
          <w:rFonts w:ascii="Times New Roman" w:hAnsi="Times New Roman" w:cs="Times New Roman"/>
          <w:b/>
          <w:sz w:val="28"/>
        </w:rPr>
        <w:t>17. Какие условия должна обеспечить компоновка и геометрия первого контура АЭС?</w:t>
      </w:r>
    </w:p>
    <w:p w14:paraId="150C996D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1. развитие естественной циркуляции теплоносителя во втором контуре при потере принудительной циркуляции</w:t>
      </w:r>
    </w:p>
    <w:p w14:paraId="1F66A126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2. развитие принудительной циркуляции теплоносителя в первом контуре при потере естественной циркуляции</w:t>
      </w:r>
    </w:p>
    <w:p w14:paraId="3F40EB46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3. развитие естественной циркуляции теплоносителя в первом контуре при потере принудительной циркуляции</w:t>
      </w:r>
    </w:p>
    <w:p w14:paraId="388EA64F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4. развитие принудительной циркуляции теплоносителя во втором контуре при потере естественной циркуляции</w:t>
      </w:r>
    </w:p>
    <w:p w14:paraId="538F0249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</w:p>
    <w:p w14:paraId="30577F57" w14:textId="77777777" w:rsidR="001E2FC7" w:rsidRPr="008F0191" w:rsidRDefault="001E2FC7" w:rsidP="001E2FC7">
      <w:pPr>
        <w:spacing w:after="120"/>
        <w:rPr>
          <w:rFonts w:ascii="Times New Roman" w:hAnsi="Times New Roman" w:cs="Times New Roman"/>
          <w:b/>
          <w:sz w:val="28"/>
        </w:rPr>
      </w:pPr>
      <w:r w:rsidRPr="008F0191">
        <w:rPr>
          <w:rFonts w:ascii="Times New Roman" w:hAnsi="Times New Roman" w:cs="Times New Roman"/>
          <w:b/>
          <w:sz w:val="28"/>
        </w:rPr>
        <w:t>18. Каким элементами должны быть оборудованы все коммуникации, пересекающие границы герметичного ограждения, через которые при аварии возможен выход радиоактивных веществ за границы герметичного ограждения?</w:t>
      </w:r>
    </w:p>
    <w:p w14:paraId="27BCF7C3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1. проводящими</w:t>
      </w:r>
    </w:p>
    <w:p w14:paraId="1779AE70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2. изолирующими</w:t>
      </w:r>
    </w:p>
    <w:p w14:paraId="3225B3D0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3. заземляющими</w:t>
      </w:r>
    </w:p>
    <w:p w14:paraId="6B700415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4. управляющими</w:t>
      </w:r>
    </w:p>
    <w:p w14:paraId="43598B72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</w:p>
    <w:p w14:paraId="5D476AF4" w14:textId="77777777" w:rsidR="001E2FC7" w:rsidRPr="008F0191" w:rsidRDefault="001E2FC7" w:rsidP="001E2FC7">
      <w:pPr>
        <w:spacing w:after="120"/>
        <w:rPr>
          <w:rFonts w:ascii="Times New Roman" w:hAnsi="Times New Roman" w:cs="Times New Roman"/>
          <w:b/>
          <w:sz w:val="28"/>
        </w:rPr>
      </w:pPr>
      <w:r w:rsidRPr="008F0191">
        <w:rPr>
          <w:rFonts w:ascii="Times New Roman" w:hAnsi="Times New Roman" w:cs="Times New Roman"/>
          <w:b/>
          <w:sz w:val="28"/>
        </w:rPr>
        <w:t>19. На основе какого метода должен производиться монтаж технологического оборудования и трубопроводов?</w:t>
      </w:r>
    </w:p>
    <w:p w14:paraId="17DF0AFA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1. узлового метода строительства и комплектно-блочного метода монтажа</w:t>
      </w:r>
    </w:p>
    <w:p w14:paraId="62B4E7B8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2. монтажа сооружения в готовом виде и комплектно-блочного метода монтажа</w:t>
      </w:r>
    </w:p>
    <w:p w14:paraId="512A61F2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3. поэлементного монтажа и монтажа сооружения в готовом виде</w:t>
      </w:r>
    </w:p>
    <w:p w14:paraId="61FC7487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4. поэлементного монтажа и комплектно-блочного метода монтажа</w:t>
      </w:r>
    </w:p>
    <w:p w14:paraId="2D0F434C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</w:p>
    <w:p w14:paraId="3D9595CC" w14:textId="77777777" w:rsidR="001E2FC7" w:rsidRPr="008F0191" w:rsidRDefault="001E2FC7" w:rsidP="001E2FC7">
      <w:pPr>
        <w:spacing w:after="120"/>
        <w:rPr>
          <w:rFonts w:ascii="Times New Roman" w:hAnsi="Times New Roman" w:cs="Times New Roman"/>
          <w:b/>
          <w:sz w:val="28"/>
        </w:rPr>
      </w:pPr>
      <w:r w:rsidRPr="008F0191">
        <w:rPr>
          <w:rFonts w:ascii="Times New Roman" w:hAnsi="Times New Roman" w:cs="Times New Roman"/>
          <w:b/>
          <w:sz w:val="28"/>
        </w:rPr>
        <w:t xml:space="preserve">20. Что должно быть установлено в фундаментах, сдаваемых под монтаж  технологического оборудования и трубопроводов, если это предусмотрено рабочими чертежами? </w:t>
      </w:r>
    </w:p>
    <w:p w14:paraId="2EA08F1F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lastRenderedPageBreak/>
        <w:t>1. юстировочные винты и закладные детали</w:t>
      </w:r>
    </w:p>
    <w:p w14:paraId="609F7432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2. фундаментные болты и закладные детали</w:t>
      </w:r>
    </w:p>
    <w:p w14:paraId="60399D7F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3. армирующий пояс и фундаментные болты</w:t>
      </w:r>
    </w:p>
    <w:p w14:paraId="1D5BEA3B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4. гидроизоляция и опоры</w:t>
      </w:r>
    </w:p>
    <w:p w14:paraId="6A358BC8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</w:p>
    <w:p w14:paraId="23407A42" w14:textId="77777777" w:rsidR="001E2FC7" w:rsidRPr="008F0191" w:rsidRDefault="001E2FC7" w:rsidP="001E2FC7">
      <w:pPr>
        <w:spacing w:after="120"/>
        <w:rPr>
          <w:rFonts w:ascii="Times New Roman" w:hAnsi="Times New Roman" w:cs="Times New Roman"/>
          <w:b/>
          <w:sz w:val="28"/>
        </w:rPr>
      </w:pPr>
      <w:r w:rsidRPr="008F0191">
        <w:rPr>
          <w:rFonts w:ascii="Times New Roman" w:hAnsi="Times New Roman" w:cs="Times New Roman"/>
          <w:b/>
          <w:sz w:val="28"/>
        </w:rPr>
        <w:t>21. На каком этапе работ гайки на болтах фланцевых соединений трубопроводов должны быть затянуты и сварные стыки заварены?</w:t>
      </w:r>
    </w:p>
    <w:p w14:paraId="7B9F0074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1. после установки сборочных единиц трубопроводов в проектное положение</w:t>
      </w:r>
    </w:p>
    <w:p w14:paraId="1DE1511D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2. перед установкой сборочных единиц трубопроводов в проектное положение</w:t>
      </w:r>
    </w:p>
    <w:p w14:paraId="67F17975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3. в момент установки сборочных единиц трубопроводов в проектное положение</w:t>
      </w:r>
    </w:p>
    <w:p w14:paraId="35CD78FD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 xml:space="preserve">4. перед началом транспортировки сборочных единиц трубопроводов </w:t>
      </w:r>
    </w:p>
    <w:p w14:paraId="26A74293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</w:p>
    <w:p w14:paraId="79B1D1DF" w14:textId="77777777" w:rsidR="001E2FC7" w:rsidRPr="008F0191" w:rsidRDefault="001E2FC7" w:rsidP="001E2FC7">
      <w:pPr>
        <w:spacing w:after="120"/>
        <w:rPr>
          <w:rFonts w:ascii="Times New Roman" w:hAnsi="Times New Roman" w:cs="Times New Roman"/>
          <w:b/>
          <w:sz w:val="28"/>
        </w:rPr>
      </w:pPr>
      <w:r w:rsidRPr="008F0191">
        <w:rPr>
          <w:rFonts w:ascii="Times New Roman" w:hAnsi="Times New Roman" w:cs="Times New Roman"/>
          <w:b/>
          <w:sz w:val="28"/>
        </w:rPr>
        <w:t>22. Что допускается устанавливать под опоры для обеспечения проектного уклона технологического трубопровода?</w:t>
      </w:r>
    </w:p>
    <w:p w14:paraId="35CD5B5D" w14:textId="77777777" w:rsidR="001E2FC7" w:rsidRPr="008F0191" w:rsidRDefault="001E2FC7" w:rsidP="001E2FC7">
      <w:pPr>
        <w:spacing w:after="120"/>
        <w:rPr>
          <w:rFonts w:ascii="Times New Roman" w:hAnsi="Times New Roman" w:cs="Times New Roman"/>
          <w:b/>
          <w:sz w:val="28"/>
        </w:rPr>
      </w:pPr>
    </w:p>
    <w:p w14:paraId="2236C24C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1. резиновые прокладки</w:t>
      </w:r>
    </w:p>
    <w:p w14:paraId="29C8AA56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2. фторопластовые прокладки</w:t>
      </w:r>
    </w:p>
    <w:p w14:paraId="123B7F16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3. асбестовые прокладки</w:t>
      </w:r>
    </w:p>
    <w:p w14:paraId="0F871A4E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4. металлические прокладки</w:t>
      </w:r>
    </w:p>
    <w:p w14:paraId="4D08D55D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</w:p>
    <w:p w14:paraId="66EE1F02" w14:textId="77777777" w:rsidR="001E2FC7" w:rsidRPr="008F0191" w:rsidRDefault="001E2FC7" w:rsidP="001E2FC7">
      <w:pPr>
        <w:spacing w:after="120"/>
        <w:rPr>
          <w:rFonts w:ascii="Times New Roman" w:hAnsi="Times New Roman" w:cs="Times New Roman"/>
          <w:b/>
          <w:sz w:val="28"/>
        </w:rPr>
      </w:pPr>
      <w:r w:rsidRPr="008F0191">
        <w:rPr>
          <w:rFonts w:ascii="Times New Roman" w:hAnsi="Times New Roman" w:cs="Times New Roman"/>
          <w:b/>
          <w:sz w:val="28"/>
        </w:rPr>
        <w:t>23. На каких опорах должны быть закреплены технологические трубопроводы в блоках коммуникаций?</w:t>
      </w:r>
    </w:p>
    <w:p w14:paraId="582881D7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 xml:space="preserve">1. передвижных </w:t>
      </w:r>
    </w:p>
    <w:p w14:paraId="250A0773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2. полуподвижных</w:t>
      </w:r>
    </w:p>
    <w:p w14:paraId="0CCC814D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3. постоянных</w:t>
      </w:r>
    </w:p>
    <w:p w14:paraId="1C891522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4. полуподвижных шарнирных</w:t>
      </w:r>
    </w:p>
    <w:p w14:paraId="51FC68A1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</w:p>
    <w:p w14:paraId="5B46D9EE" w14:textId="77777777" w:rsidR="001E2FC7" w:rsidRPr="008F0191" w:rsidRDefault="001E2FC7" w:rsidP="001E2FC7">
      <w:pPr>
        <w:spacing w:after="120"/>
        <w:rPr>
          <w:rFonts w:ascii="Times New Roman" w:hAnsi="Times New Roman" w:cs="Times New Roman"/>
          <w:b/>
          <w:sz w:val="28"/>
        </w:rPr>
      </w:pPr>
      <w:r w:rsidRPr="008F0191">
        <w:rPr>
          <w:rFonts w:ascii="Times New Roman" w:hAnsi="Times New Roman" w:cs="Times New Roman"/>
          <w:b/>
          <w:sz w:val="28"/>
        </w:rPr>
        <w:t>24. Что является главным средством предотвращения аварий на АЭС?</w:t>
      </w:r>
    </w:p>
    <w:p w14:paraId="48235973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1. автоматизированная система радиационного контроля</w:t>
      </w:r>
    </w:p>
    <w:p w14:paraId="0F2B7064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2. компетенция персонала</w:t>
      </w:r>
    </w:p>
    <w:p w14:paraId="1083571E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3. концепция глубокоэшелонированной защиты</w:t>
      </w:r>
    </w:p>
    <w:p w14:paraId="19B1C283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4. работа АЭС в подкритичном режиме</w:t>
      </w:r>
    </w:p>
    <w:p w14:paraId="537FE04C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</w:p>
    <w:p w14:paraId="6BCCB31A" w14:textId="77777777" w:rsidR="001E2FC7" w:rsidRPr="008F0191" w:rsidRDefault="001E2FC7" w:rsidP="001E2FC7">
      <w:pPr>
        <w:spacing w:after="120"/>
        <w:rPr>
          <w:rFonts w:ascii="Times New Roman" w:hAnsi="Times New Roman" w:cs="Times New Roman"/>
          <w:b/>
          <w:sz w:val="28"/>
        </w:rPr>
      </w:pPr>
      <w:r w:rsidRPr="008F0191">
        <w:rPr>
          <w:rFonts w:ascii="Times New Roman" w:hAnsi="Times New Roman" w:cs="Times New Roman"/>
          <w:b/>
          <w:sz w:val="28"/>
        </w:rPr>
        <w:t>25. Сколько уровней глубокоэшелонированной защиты существует?</w:t>
      </w:r>
    </w:p>
    <w:p w14:paraId="26FFD113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1. 3</w:t>
      </w:r>
    </w:p>
    <w:p w14:paraId="3F049DA5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2. 5</w:t>
      </w:r>
    </w:p>
    <w:p w14:paraId="2F209151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3. 7</w:t>
      </w:r>
    </w:p>
    <w:p w14:paraId="0F73AA1E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lastRenderedPageBreak/>
        <w:t>4. 2</w:t>
      </w:r>
    </w:p>
    <w:p w14:paraId="635204A2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</w:p>
    <w:p w14:paraId="5C889C7B" w14:textId="77777777" w:rsidR="001E2FC7" w:rsidRPr="008F0191" w:rsidRDefault="001E2FC7" w:rsidP="001E2FC7">
      <w:pPr>
        <w:spacing w:after="120"/>
        <w:rPr>
          <w:rFonts w:ascii="Times New Roman" w:hAnsi="Times New Roman" w:cs="Times New Roman"/>
          <w:b/>
          <w:sz w:val="28"/>
        </w:rPr>
      </w:pPr>
      <w:r w:rsidRPr="008F0191">
        <w:rPr>
          <w:rFonts w:ascii="Times New Roman" w:hAnsi="Times New Roman" w:cs="Times New Roman"/>
          <w:b/>
          <w:sz w:val="28"/>
        </w:rPr>
        <w:t>26. Назовите цель второго уровня глубокоэшелонированной защиты</w:t>
      </w:r>
    </w:p>
    <w:p w14:paraId="7FE80E85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1. предотвращать отклонения от нормальной эксплуатации и отказы узлов, важных для безопасности</w:t>
      </w:r>
    </w:p>
    <w:p w14:paraId="0481FD7B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2. обнаружить и взять под контроль отклонения от нормальных эксплуатационных состояний, чтобы предотвратить ситуацию, при которой ожидаемые при эксплуатации события могут привести к возникновению аварийных условий</w:t>
      </w:r>
    </w:p>
    <w:p w14:paraId="09E60039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</w:p>
    <w:p w14:paraId="57A34872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3. предусматривать средства естественной безопасности и/или инженерно-технические средства безопасности</w:t>
      </w:r>
    </w:p>
    <w:p w14:paraId="2E1F3108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4. предусматривать системы и процедуры безопасности, которые способны предотвратить повреждение активной зоны реактора или выбросы</w:t>
      </w:r>
    </w:p>
    <w:p w14:paraId="7DA8BDCB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</w:p>
    <w:p w14:paraId="4D86164C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</w:p>
    <w:p w14:paraId="2C123DB3" w14:textId="77777777" w:rsidR="001E2FC7" w:rsidRPr="008F0191" w:rsidRDefault="001E2FC7" w:rsidP="001E2FC7">
      <w:pPr>
        <w:spacing w:after="120"/>
        <w:rPr>
          <w:rFonts w:ascii="Times New Roman" w:hAnsi="Times New Roman" w:cs="Times New Roman"/>
          <w:b/>
          <w:sz w:val="28"/>
        </w:rPr>
      </w:pPr>
      <w:r w:rsidRPr="008F0191">
        <w:rPr>
          <w:rFonts w:ascii="Times New Roman" w:hAnsi="Times New Roman" w:cs="Times New Roman"/>
          <w:b/>
          <w:sz w:val="28"/>
        </w:rPr>
        <w:t>27. Какой принцип в надлежащих случаях должен применяться при проектировании систем и элементов, важных для безопасности атомной электростанции?</w:t>
      </w:r>
    </w:p>
    <w:p w14:paraId="52D5B892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1. принцип консервативного подхода</w:t>
      </w:r>
    </w:p>
    <w:p w14:paraId="6C1689E2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2. принцип управления безопасностью</w:t>
      </w:r>
    </w:p>
    <w:p w14:paraId="37B4A2EE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 xml:space="preserve">3. принцип отказобезопасного проектирования </w:t>
      </w:r>
    </w:p>
    <w:p w14:paraId="27DB59CE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4. принцип необходимой надежности</w:t>
      </w:r>
    </w:p>
    <w:p w14:paraId="25110968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</w:p>
    <w:p w14:paraId="19A29EE5" w14:textId="77777777" w:rsidR="001E2FC7" w:rsidRPr="008F0191" w:rsidRDefault="001E2FC7" w:rsidP="001E2FC7">
      <w:pPr>
        <w:spacing w:after="120"/>
        <w:rPr>
          <w:rFonts w:ascii="Times New Roman" w:hAnsi="Times New Roman" w:cs="Times New Roman"/>
          <w:b/>
          <w:sz w:val="28"/>
        </w:rPr>
      </w:pPr>
      <w:r w:rsidRPr="008F0191">
        <w:rPr>
          <w:rFonts w:ascii="Times New Roman" w:hAnsi="Times New Roman" w:cs="Times New Roman"/>
          <w:b/>
          <w:sz w:val="28"/>
        </w:rPr>
        <w:t>28. Назовите цель последнего уровня глубокоэшелонированной защиты</w:t>
      </w:r>
    </w:p>
    <w:p w14:paraId="0EB66EF1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1. смягчить радиологические последствия радиоактивных выбросов, которые потенциально могут происходить в условиях аварии</w:t>
      </w:r>
    </w:p>
    <w:p w14:paraId="07CACC6D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2. проконтролировать развитие некоторых ожидаемых при эксплуатации событий или постулируемых исходных событий</w:t>
      </w:r>
    </w:p>
    <w:p w14:paraId="0A111FE8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3. обнаружить и взять под контроль отклонения от нормальных эксплуатационных состояний</w:t>
      </w:r>
    </w:p>
    <w:p w14:paraId="4E01C47F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4. предотвратить отклонения от нормальной эксплуатации и отказы узлов, важных для безопасности</w:t>
      </w:r>
    </w:p>
    <w:p w14:paraId="34DC2556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</w:p>
    <w:p w14:paraId="7C912EFA" w14:textId="77777777" w:rsidR="001E2FC7" w:rsidRPr="008F0191" w:rsidRDefault="001E2FC7" w:rsidP="001E2FC7">
      <w:pPr>
        <w:spacing w:after="120"/>
        <w:rPr>
          <w:rFonts w:ascii="Times New Roman" w:hAnsi="Times New Roman" w:cs="Times New Roman"/>
          <w:b/>
          <w:sz w:val="28"/>
        </w:rPr>
      </w:pPr>
      <w:r w:rsidRPr="008F0191">
        <w:rPr>
          <w:rFonts w:ascii="Times New Roman" w:hAnsi="Times New Roman" w:cs="Times New Roman"/>
          <w:b/>
          <w:sz w:val="28"/>
        </w:rPr>
        <w:t>29. К какому уровню глубокоэшелонированной защиты относятся проектные решения, которые уменьшают потенциал внутренних опасностей?</w:t>
      </w:r>
    </w:p>
    <w:p w14:paraId="68C42BBF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1. 1</w:t>
      </w:r>
    </w:p>
    <w:p w14:paraId="48CF3333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2. 2</w:t>
      </w:r>
    </w:p>
    <w:p w14:paraId="4FEC0C2F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3. 3</w:t>
      </w:r>
    </w:p>
    <w:p w14:paraId="2D9C4D0E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4. 4</w:t>
      </w:r>
    </w:p>
    <w:p w14:paraId="6044CDBA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</w:p>
    <w:p w14:paraId="4A9548E3" w14:textId="77777777" w:rsidR="001E2FC7" w:rsidRPr="008F0191" w:rsidRDefault="001E2FC7" w:rsidP="001E2FC7">
      <w:pPr>
        <w:spacing w:after="120"/>
        <w:rPr>
          <w:rFonts w:ascii="Times New Roman" w:hAnsi="Times New Roman" w:cs="Times New Roman"/>
          <w:b/>
          <w:sz w:val="28"/>
        </w:rPr>
      </w:pPr>
      <w:r w:rsidRPr="008F0191">
        <w:rPr>
          <w:rFonts w:ascii="Times New Roman" w:hAnsi="Times New Roman" w:cs="Times New Roman"/>
          <w:b/>
          <w:sz w:val="28"/>
        </w:rPr>
        <w:t>30. Какой подход лежит в основе анализа проектных аварий?</w:t>
      </w:r>
    </w:p>
    <w:p w14:paraId="5C1A1104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1. системный подход</w:t>
      </w:r>
    </w:p>
    <w:p w14:paraId="6F0BBD83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2. прогрессивный подход</w:t>
      </w:r>
    </w:p>
    <w:p w14:paraId="30723C7B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3. консервативный подход</w:t>
      </w:r>
    </w:p>
    <w:p w14:paraId="2987181F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4. научный подход</w:t>
      </w:r>
    </w:p>
    <w:p w14:paraId="3EB52425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</w:p>
    <w:p w14:paraId="463872D6" w14:textId="77777777" w:rsidR="001E2FC7" w:rsidRPr="008F0191" w:rsidRDefault="001E2FC7" w:rsidP="001E2FC7">
      <w:pPr>
        <w:spacing w:after="120"/>
        <w:rPr>
          <w:rFonts w:ascii="Times New Roman" w:hAnsi="Times New Roman" w:cs="Times New Roman"/>
          <w:b/>
          <w:sz w:val="28"/>
        </w:rPr>
      </w:pPr>
      <w:r w:rsidRPr="008F0191">
        <w:rPr>
          <w:rFonts w:ascii="Times New Roman" w:hAnsi="Times New Roman" w:cs="Times New Roman"/>
          <w:b/>
          <w:sz w:val="28"/>
        </w:rPr>
        <w:t>31. Что является необходимым элементом глубокоэшелонированной защиты?</w:t>
      </w:r>
    </w:p>
    <w:p w14:paraId="7E9A5BF2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1. независимая эффективность разных уровней защиты</w:t>
      </w:r>
    </w:p>
    <w:p w14:paraId="02C65BD0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2. зависимая эффективность разных уровней защиты</w:t>
      </w:r>
    </w:p>
    <w:p w14:paraId="0EBCE8A6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3. независимая эффективность между 1 и 2  уровнем защиты</w:t>
      </w:r>
    </w:p>
    <w:p w14:paraId="0035D09F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4. независимая эффективность между 2 и 3 уровнем защиты</w:t>
      </w:r>
    </w:p>
    <w:p w14:paraId="2B91239A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</w:p>
    <w:p w14:paraId="7A0F9B7E" w14:textId="77777777" w:rsidR="001E2FC7" w:rsidRPr="008F0191" w:rsidRDefault="001E2FC7" w:rsidP="001E2FC7">
      <w:pPr>
        <w:spacing w:after="120"/>
        <w:rPr>
          <w:rFonts w:ascii="Times New Roman" w:hAnsi="Times New Roman" w:cs="Times New Roman"/>
          <w:b/>
          <w:sz w:val="28"/>
        </w:rPr>
      </w:pPr>
      <w:r w:rsidRPr="008F0191">
        <w:rPr>
          <w:rFonts w:ascii="Times New Roman" w:hAnsi="Times New Roman" w:cs="Times New Roman"/>
          <w:b/>
          <w:sz w:val="28"/>
        </w:rPr>
        <w:t xml:space="preserve">32. Каким образом должно проводиться проектирование всех узлов важных для безопасности АЭС? </w:t>
      </w:r>
    </w:p>
    <w:p w14:paraId="43CD231D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1. чтобы обеспечить полное взаимодействие между узлами</w:t>
      </w:r>
    </w:p>
    <w:p w14:paraId="2FC8F092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2. чтобы предотвращалось любое взаимодействие между узлами</w:t>
      </w:r>
    </w:p>
    <w:p w14:paraId="4AC1CD22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3. что бы обеспечить полное взаимодействие между узлами относящихся к более низкому классу безопасности</w:t>
      </w:r>
    </w:p>
    <w:p w14:paraId="07E75EC2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4. чтобы предотвращалось любое взаимодействие между узлами относящихся к более высокому классу безопасности</w:t>
      </w:r>
    </w:p>
    <w:p w14:paraId="522ADDF1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</w:p>
    <w:p w14:paraId="5191397F" w14:textId="77777777" w:rsidR="001E2FC7" w:rsidRPr="008F0191" w:rsidRDefault="001E2FC7" w:rsidP="001E2FC7">
      <w:pPr>
        <w:spacing w:after="120"/>
        <w:rPr>
          <w:rFonts w:ascii="Times New Roman" w:hAnsi="Times New Roman" w:cs="Times New Roman"/>
          <w:b/>
          <w:sz w:val="28"/>
        </w:rPr>
      </w:pPr>
      <w:r w:rsidRPr="008F0191">
        <w:rPr>
          <w:rFonts w:ascii="Times New Roman" w:hAnsi="Times New Roman" w:cs="Times New Roman"/>
          <w:b/>
          <w:sz w:val="28"/>
        </w:rPr>
        <w:t>33. В каком случае Вы с уверенностью можете сказать, что проектирование атомной электростанции завершено?</w:t>
      </w:r>
    </w:p>
    <w:p w14:paraId="4B5799E6" w14:textId="54C7DFAE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1. одновременно с окон</w:t>
      </w:r>
      <w:r w:rsidR="00D10243">
        <w:rPr>
          <w:rFonts w:ascii="Times New Roman" w:hAnsi="Times New Roman" w:cs="Times New Roman"/>
          <w:sz w:val="28"/>
        </w:rPr>
        <w:t xml:space="preserve">чанием строительства станции и </w:t>
      </w:r>
      <w:r w:rsidRPr="008F0191">
        <w:rPr>
          <w:rFonts w:ascii="Times New Roman" w:hAnsi="Times New Roman" w:cs="Times New Roman"/>
          <w:sz w:val="28"/>
        </w:rPr>
        <w:t>сдачей объекта в эксплуатацию</w:t>
      </w:r>
    </w:p>
    <w:p w14:paraId="7AB7E172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2. с началом строительства объекта</w:t>
      </w:r>
    </w:p>
    <w:p w14:paraId="7B50CAE5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3. только тогда, когда подготовлены все спецификации станции (включая подробные сведения о площадке) для ее приобретения и лицензирования</w:t>
      </w:r>
    </w:p>
    <w:p w14:paraId="6584B664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4. с момента ее приобретения и лицензирования</w:t>
      </w:r>
    </w:p>
    <w:p w14:paraId="2F55F644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</w:p>
    <w:p w14:paraId="0FD563AD" w14:textId="77777777" w:rsidR="001E2FC7" w:rsidRPr="008F0191" w:rsidRDefault="001E2FC7" w:rsidP="001E2FC7">
      <w:pPr>
        <w:spacing w:after="120"/>
        <w:rPr>
          <w:rFonts w:ascii="Times New Roman" w:hAnsi="Times New Roman" w:cs="Times New Roman"/>
          <w:b/>
          <w:sz w:val="28"/>
        </w:rPr>
      </w:pPr>
      <w:r w:rsidRPr="008F0191">
        <w:rPr>
          <w:rFonts w:ascii="Times New Roman" w:hAnsi="Times New Roman" w:cs="Times New Roman"/>
          <w:b/>
          <w:sz w:val="28"/>
        </w:rPr>
        <w:t>34. Какую цель, должен выполнять первый уровень глубокоэшелонированной защиты?</w:t>
      </w:r>
    </w:p>
    <w:p w14:paraId="085D9694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1. смягчить радиологические последствия радиоактивных выбросов, которые потенциально могут происходить в условиях аварии</w:t>
      </w:r>
    </w:p>
    <w:p w14:paraId="09665E1F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2. проконтролировать развитие некоторых ожидаемых при эксплуатации событий или постулируемых исходных событий</w:t>
      </w:r>
    </w:p>
    <w:p w14:paraId="37358123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3. обнаружить и взять под контроль отклонения от нормальных эксплуатационных состояний</w:t>
      </w:r>
    </w:p>
    <w:p w14:paraId="1AA7E632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 xml:space="preserve">4. предотвратить отклонения от нормальной эксплуатации и отказы </w:t>
      </w:r>
      <w:r w:rsidRPr="008F0191">
        <w:rPr>
          <w:rFonts w:ascii="Times New Roman" w:hAnsi="Times New Roman" w:cs="Times New Roman"/>
          <w:sz w:val="28"/>
        </w:rPr>
        <w:lastRenderedPageBreak/>
        <w:t>узлов, важных для безопасности</w:t>
      </w:r>
    </w:p>
    <w:p w14:paraId="3636D4C5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</w:p>
    <w:p w14:paraId="708D63C7" w14:textId="77777777" w:rsidR="001E2FC7" w:rsidRPr="008F0191" w:rsidRDefault="001E2FC7" w:rsidP="001E2FC7">
      <w:pPr>
        <w:spacing w:after="120"/>
        <w:rPr>
          <w:rFonts w:ascii="Times New Roman" w:hAnsi="Times New Roman" w:cs="Times New Roman"/>
          <w:b/>
          <w:sz w:val="28"/>
        </w:rPr>
      </w:pPr>
      <w:r w:rsidRPr="008F0191">
        <w:rPr>
          <w:rFonts w:ascii="Times New Roman" w:hAnsi="Times New Roman" w:cs="Times New Roman"/>
          <w:b/>
          <w:sz w:val="28"/>
        </w:rPr>
        <w:t>35. На каком этапе процесса проектирования должно начинаться проведение оценок безопасности атомных электростанций?</w:t>
      </w:r>
    </w:p>
    <w:p w14:paraId="7B39BDCE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1. на этапе экспертизы проектной документации</w:t>
      </w:r>
    </w:p>
    <w:p w14:paraId="7133730E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 xml:space="preserve">2.  на раннем этапе </w:t>
      </w:r>
    </w:p>
    <w:p w14:paraId="5DD1DD97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3. на заключительном этапе</w:t>
      </w:r>
    </w:p>
    <w:p w14:paraId="572ECD49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4. на этапе разработки рабочей документации</w:t>
      </w:r>
    </w:p>
    <w:p w14:paraId="398644C8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</w:p>
    <w:p w14:paraId="6F098FA2" w14:textId="77777777" w:rsidR="001E2FC7" w:rsidRPr="008F0191" w:rsidRDefault="001E2FC7" w:rsidP="001E2FC7">
      <w:pPr>
        <w:spacing w:after="120"/>
        <w:rPr>
          <w:rFonts w:ascii="Times New Roman" w:hAnsi="Times New Roman" w:cs="Times New Roman"/>
          <w:b/>
          <w:sz w:val="28"/>
        </w:rPr>
      </w:pPr>
      <w:r w:rsidRPr="008F0191">
        <w:rPr>
          <w:rFonts w:ascii="Times New Roman" w:hAnsi="Times New Roman" w:cs="Times New Roman"/>
          <w:b/>
          <w:sz w:val="28"/>
        </w:rPr>
        <w:t>36. Целью какого уровня глубокоэшелонированной защиты является смягчение радиологических последствий радиоактивных выбросов, которые потенциально могут происходить в условиях аварии?</w:t>
      </w:r>
    </w:p>
    <w:p w14:paraId="5CD83808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1. 1</w:t>
      </w:r>
    </w:p>
    <w:p w14:paraId="6DEA603F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2. 3</w:t>
      </w:r>
    </w:p>
    <w:p w14:paraId="537B4CD1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3. 5</w:t>
      </w:r>
    </w:p>
    <w:p w14:paraId="3C3ED88D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4. 2</w:t>
      </w:r>
    </w:p>
    <w:p w14:paraId="52065EE8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</w:p>
    <w:p w14:paraId="5973C146" w14:textId="77777777" w:rsidR="001E2FC7" w:rsidRPr="008F0191" w:rsidRDefault="001E2FC7" w:rsidP="001E2FC7">
      <w:pPr>
        <w:spacing w:after="120"/>
        <w:rPr>
          <w:rFonts w:ascii="Times New Roman" w:hAnsi="Times New Roman" w:cs="Times New Roman"/>
          <w:b/>
          <w:sz w:val="28"/>
        </w:rPr>
      </w:pPr>
      <w:r w:rsidRPr="008F0191">
        <w:rPr>
          <w:rFonts w:ascii="Times New Roman" w:hAnsi="Times New Roman" w:cs="Times New Roman"/>
          <w:b/>
          <w:sz w:val="28"/>
        </w:rPr>
        <w:t xml:space="preserve">37. В каком случае могут применяться поперечные сварные соединения на кольцевых коллекторах и спирально изогнутых трубах теплообмена?  </w:t>
      </w:r>
    </w:p>
    <w:p w14:paraId="48CA6FD9" w14:textId="77D6F158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1. только</w:t>
      </w:r>
      <w:r w:rsidR="00D10243">
        <w:rPr>
          <w:rFonts w:ascii="Times New Roman" w:hAnsi="Times New Roman" w:cs="Times New Roman"/>
          <w:sz w:val="28"/>
        </w:rPr>
        <w:t xml:space="preserve"> если конструкция и размещение </w:t>
      </w:r>
      <w:r w:rsidRPr="008F0191">
        <w:rPr>
          <w:rFonts w:ascii="Times New Roman" w:hAnsi="Times New Roman" w:cs="Times New Roman"/>
          <w:sz w:val="28"/>
        </w:rPr>
        <w:t>не препятствуют контролю данного соединения при эксплуатации</w:t>
      </w:r>
    </w:p>
    <w:p w14:paraId="1931B45F" w14:textId="4BB0FD56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2. только есл</w:t>
      </w:r>
      <w:r w:rsidR="00D10243">
        <w:rPr>
          <w:rFonts w:ascii="Times New Roman" w:hAnsi="Times New Roman" w:cs="Times New Roman"/>
          <w:sz w:val="28"/>
        </w:rPr>
        <w:t xml:space="preserve">и при изготовлении или монтаже </w:t>
      </w:r>
      <w:r w:rsidRPr="008F0191">
        <w:rPr>
          <w:rFonts w:ascii="Times New Roman" w:hAnsi="Times New Roman" w:cs="Times New Roman"/>
          <w:sz w:val="28"/>
        </w:rPr>
        <w:t>данное соединение подвергается сплошному капиллярному контролю</w:t>
      </w:r>
    </w:p>
    <w:p w14:paraId="22E16081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 xml:space="preserve">3. только при условии, что при изготовлении или монтаже оборудования данный участок сварного соединения подвергается магнитопорошковому контролю </w:t>
      </w:r>
    </w:p>
    <w:p w14:paraId="3B3FECFC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4. только при условии проведения сплошного радиографического или ультразвукового контроля указанных</w:t>
      </w:r>
    </w:p>
    <w:p w14:paraId="1E735B43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соединений</w:t>
      </w:r>
    </w:p>
    <w:p w14:paraId="4A80D967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</w:p>
    <w:p w14:paraId="4C2129DF" w14:textId="77777777" w:rsidR="001E2FC7" w:rsidRPr="008F0191" w:rsidRDefault="001E2FC7" w:rsidP="001E2FC7">
      <w:pPr>
        <w:spacing w:after="120"/>
        <w:rPr>
          <w:rFonts w:ascii="Times New Roman" w:hAnsi="Times New Roman" w:cs="Times New Roman"/>
          <w:b/>
          <w:sz w:val="28"/>
        </w:rPr>
      </w:pPr>
      <w:r w:rsidRPr="008F0191">
        <w:rPr>
          <w:rFonts w:ascii="Times New Roman" w:hAnsi="Times New Roman" w:cs="Times New Roman"/>
          <w:b/>
          <w:sz w:val="28"/>
        </w:rPr>
        <w:t>38. Если предохранительное устройство защищает несколько единиц оборудования и трубопроводов используемых для атомных станций, то оно выбирается и настраивается исходя из</w:t>
      </w:r>
    </w:p>
    <w:p w14:paraId="2F50279B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1. наименьшего пробного давления для этих единиц оборудования</w:t>
      </w:r>
    </w:p>
    <w:p w14:paraId="310C25C0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2. наименьшего расчетного давления для этих единиц оборудования</w:t>
      </w:r>
    </w:p>
    <w:p w14:paraId="3A10F252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3. наименьшего условного давления для этих единиц оборудования</w:t>
      </w:r>
    </w:p>
    <w:p w14:paraId="372CF6C7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4. наименьшего рабочего давления для этих единиц оборудования</w:t>
      </w:r>
    </w:p>
    <w:p w14:paraId="5303F29B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</w:p>
    <w:p w14:paraId="597EF4A1" w14:textId="4A2ABD9C" w:rsidR="001E2FC7" w:rsidRPr="008F0191" w:rsidRDefault="001E2FC7" w:rsidP="001E2FC7">
      <w:pPr>
        <w:spacing w:after="120"/>
        <w:rPr>
          <w:rFonts w:ascii="Times New Roman" w:hAnsi="Times New Roman" w:cs="Times New Roman"/>
          <w:b/>
          <w:sz w:val="28"/>
        </w:rPr>
      </w:pPr>
      <w:r w:rsidRPr="008F0191">
        <w:rPr>
          <w:rFonts w:ascii="Times New Roman" w:hAnsi="Times New Roman" w:cs="Times New Roman"/>
          <w:b/>
          <w:sz w:val="28"/>
        </w:rPr>
        <w:t>39. С кем необходимо согласовать монтажную документаци</w:t>
      </w:r>
      <w:r w:rsidR="00D10243">
        <w:rPr>
          <w:rFonts w:ascii="Times New Roman" w:hAnsi="Times New Roman" w:cs="Times New Roman"/>
          <w:b/>
          <w:sz w:val="28"/>
        </w:rPr>
        <w:t>ю на трубопроводы и оборудование</w:t>
      </w:r>
      <w:r w:rsidRPr="008F0191">
        <w:rPr>
          <w:rFonts w:ascii="Times New Roman" w:hAnsi="Times New Roman" w:cs="Times New Roman"/>
          <w:b/>
          <w:sz w:val="28"/>
        </w:rPr>
        <w:t xml:space="preserve"> относящиеся к группам А и В для атомной станции?</w:t>
      </w:r>
    </w:p>
    <w:p w14:paraId="767BB9E6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lastRenderedPageBreak/>
        <w:t>1.  с разработчиком проекта атомной энергетической установки</w:t>
      </w:r>
    </w:p>
    <w:p w14:paraId="03979E99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2. с головной материаловедческой организацией</w:t>
      </w:r>
    </w:p>
    <w:p w14:paraId="6AAC18BD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3. с эксплуатирующей организацией</w:t>
      </w:r>
    </w:p>
    <w:p w14:paraId="673DFD99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</w:p>
    <w:p w14:paraId="5036C8D9" w14:textId="77777777" w:rsidR="001E2FC7" w:rsidRPr="008F0191" w:rsidRDefault="001E2FC7" w:rsidP="001E2FC7">
      <w:pPr>
        <w:spacing w:after="120"/>
        <w:rPr>
          <w:rFonts w:ascii="Times New Roman" w:hAnsi="Times New Roman" w:cs="Times New Roman"/>
          <w:b/>
          <w:sz w:val="28"/>
        </w:rPr>
      </w:pPr>
      <w:r w:rsidRPr="008F0191">
        <w:rPr>
          <w:rFonts w:ascii="Times New Roman" w:hAnsi="Times New Roman" w:cs="Times New Roman"/>
          <w:b/>
          <w:sz w:val="28"/>
        </w:rPr>
        <w:t>40. Места и способы маркировки оборудования и трубопроводов атомных энергетических установок должны указываться</w:t>
      </w:r>
    </w:p>
    <w:p w14:paraId="60C406BF" w14:textId="6FF770DD" w:rsidR="001E2FC7" w:rsidRPr="008F0191" w:rsidRDefault="00D10243" w:rsidP="001E2FC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только в технологической </w:t>
      </w:r>
      <w:r w:rsidR="001E2FC7" w:rsidRPr="008F0191">
        <w:rPr>
          <w:rFonts w:ascii="Times New Roman" w:hAnsi="Times New Roman" w:cs="Times New Roman"/>
          <w:sz w:val="28"/>
        </w:rPr>
        <w:t>документации</w:t>
      </w:r>
    </w:p>
    <w:p w14:paraId="5B43A607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2. только в проектной документации</w:t>
      </w:r>
    </w:p>
    <w:p w14:paraId="4D452FD0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3. в технологической и конструкторской документации</w:t>
      </w:r>
    </w:p>
    <w:p w14:paraId="72480D29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  <w:r w:rsidRPr="008F0191">
        <w:rPr>
          <w:rFonts w:ascii="Times New Roman" w:hAnsi="Times New Roman" w:cs="Times New Roman"/>
          <w:sz w:val="28"/>
        </w:rPr>
        <w:t>4. только в конструкторской документации</w:t>
      </w:r>
    </w:p>
    <w:p w14:paraId="512DCC7D" w14:textId="77777777" w:rsidR="001E2FC7" w:rsidRPr="008F0191" w:rsidRDefault="001E2FC7" w:rsidP="001E2FC7">
      <w:pPr>
        <w:rPr>
          <w:rFonts w:ascii="Times New Roman" w:hAnsi="Times New Roman" w:cs="Times New Roman"/>
          <w:sz w:val="28"/>
        </w:rPr>
      </w:pPr>
    </w:p>
    <w:p w14:paraId="48BBB4DB" w14:textId="77777777" w:rsidR="007C5117" w:rsidRDefault="007C5117" w:rsidP="001E2FC7">
      <w:pPr>
        <w:spacing w:after="120"/>
        <w:rPr>
          <w:rFonts w:ascii="Times New Roman" w:hAnsi="Times New Roman" w:cs="Times New Roman"/>
          <w:b/>
          <w:sz w:val="28"/>
        </w:rPr>
      </w:pPr>
    </w:p>
    <w:p w14:paraId="5D22F758" w14:textId="31001A1A" w:rsidR="00671EE5" w:rsidRPr="00C163EC" w:rsidRDefault="00671EE5" w:rsidP="00C163EC">
      <w:pPr>
        <w:pStyle w:val="1"/>
        <w:ind w:left="284"/>
      </w:pPr>
      <w:bookmarkStart w:id="21" w:name="sub_10011"/>
      <w:bookmarkStart w:id="22" w:name="_Toc78896187"/>
      <w:bookmarkEnd w:id="20"/>
      <w:r w:rsidRPr="00C163EC">
        <w:t>Критерии оценки (ключи к заданиям), правила обработки результатов</w:t>
      </w:r>
      <w:bookmarkEnd w:id="21"/>
      <w:r w:rsidR="00913F43" w:rsidRPr="00C163EC">
        <w:t xml:space="preserve"> </w:t>
      </w:r>
      <w:r w:rsidRPr="00C163EC">
        <w:t>теоретического этапа профессионального экзамена и принятия решения о</w:t>
      </w:r>
      <w:r w:rsidR="00913F43" w:rsidRPr="00C163EC">
        <w:t xml:space="preserve"> </w:t>
      </w:r>
      <w:r w:rsidRPr="00C163EC">
        <w:t>допуске (отказе в допуске) к практическому этапу профессионального</w:t>
      </w:r>
      <w:r w:rsidR="00913F43" w:rsidRPr="00C163EC">
        <w:t xml:space="preserve"> </w:t>
      </w:r>
      <w:r w:rsidRPr="00C163EC">
        <w:t>экзамена:</w:t>
      </w:r>
      <w:bookmarkEnd w:id="22"/>
      <w:r w:rsidR="00913F43" w:rsidRPr="00C163EC">
        <w:t xml:space="preserve"> </w:t>
      </w:r>
    </w:p>
    <w:p w14:paraId="1FC333F1" w14:textId="11C8DA7F" w:rsidR="00BB7EAD" w:rsidRDefault="000878CF" w:rsidP="00BB7EAD">
      <w:pPr>
        <w:widowControl/>
        <w:tabs>
          <w:tab w:val="left" w:pos="0"/>
        </w:tabs>
        <w:ind w:firstLine="567"/>
        <w:contextualSpacing/>
        <w:rPr>
          <w:rFonts w:ascii="Times New Roman" w:eastAsiaTheme="minorHAnsi" w:hAnsi="Times New Roman" w:cstheme="minorBidi"/>
          <w:i/>
          <w:sz w:val="28"/>
          <w:szCs w:val="28"/>
        </w:rPr>
      </w:pPr>
      <w:r>
        <w:rPr>
          <w:rFonts w:ascii="Times New Roman" w:eastAsiaTheme="minorHAnsi" w:hAnsi="Times New Roman" w:cstheme="minorBidi"/>
          <w:i/>
          <w:sz w:val="28"/>
          <w:szCs w:val="28"/>
        </w:rPr>
        <w:t>-</w:t>
      </w:r>
    </w:p>
    <w:p w14:paraId="6BF618B5" w14:textId="77777777" w:rsidR="00BB7EAD" w:rsidRPr="00BB7EAD" w:rsidRDefault="00BB7EAD" w:rsidP="00BB7EAD"/>
    <w:p w14:paraId="0D442E2A" w14:textId="2DB73E1D" w:rsidR="00671EE5" w:rsidRPr="0055673D" w:rsidRDefault="00671EE5" w:rsidP="00C163EC">
      <w:pPr>
        <w:pStyle w:val="1"/>
        <w:ind w:left="284"/>
        <w:rPr>
          <w:rFonts w:eastAsia="Times New Roman"/>
          <w:b w:val="0"/>
          <w:bCs w:val="0"/>
          <w:color w:val="000000"/>
          <w:szCs w:val="24"/>
          <w:lang w:eastAsia="en-US"/>
        </w:rPr>
      </w:pPr>
      <w:bookmarkStart w:id="23" w:name="_Toc78896188"/>
      <w:bookmarkStart w:id="24" w:name="sub_10012"/>
      <w:r w:rsidRPr="00C163EC">
        <w:t>Задания для практического этапа профессионального экзамена:</w:t>
      </w:r>
      <w:bookmarkEnd w:id="23"/>
    </w:p>
    <w:p w14:paraId="3DA8BE89" w14:textId="270F6B1A" w:rsidR="00853CD7" w:rsidRPr="00C83DD9" w:rsidRDefault="00671EE5" w:rsidP="00C83DD9">
      <w:pPr>
        <w:rPr>
          <w:rFonts w:ascii="Times New Roman" w:hAnsi="Times New Roman" w:cs="Times New Roman"/>
          <w:iCs/>
          <w:sz w:val="28"/>
          <w:szCs w:val="28"/>
        </w:rPr>
      </w:pPr>
      <w:bookmarkStart w:id="25" w:name="sub_1001201"/>
      <w:bookmarkEnd w:id="24"/>
      <w:r w:rsidRPr="00671EE5">
        <w:rPr>
          <w:rFonts w:ascii="Times New Roman" w:hAnsi="Times New Roman" w:cs="Times New Roman"/>
          <w:sz w:val="28"/>
          <w:szCs w:val="28"/>
        </w:rPr>
        <w:t xml:space="preserve"> </w:t>
      </w:r>
      <w:r w:rsidR="00853CD7" w:rsidRPr="00C83DD9">
        <w:rPr>
          <w:rFonts w:ascii="Times New Roman" w:hAnsi="Times New Roman" w:cs="Times New Roman"/>
          <w:iCs/>
          <w:sz w:val="28"/>
          <w:szCs w:val="28"/>
        </w:rPr>
        <w:t>1.</w:t>
      </w:r>
      <w:r w:rsidR="00A55572" w:rsidRPr="00C83DD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853CD7" w:rsidRPr="00C83DD9">
        <w:rPr>
          <w:rFonts w:ascii="Times New Roman" w:hAnsi="Times New Roman" w:cs="Times New Roman"/>
          <w:iCs/>
          <w:sz w:val="28"/>
          <w:szCs w:val="28"/>
        </w:rPr>
        <w:t>Задание на выполнение трудовых функций, трудовых действий в реальных или модельных условиях (задание №1):</w:t>
      </w:r>
    </w:p>
    <w:p w14:paraId="2FE10C0E" w14:textId="61C771C4" w:rsidR="00853CD7" w:rsidRPr="00C83DD9" w:rsidRDefault="00853CD7" w:rsidP="00C83DD9">
      <w:pPr>
        <w:rPr>
          <w:rFonts w:ascii="Times New Roman" w:hAnsi="Times New Roman" w:cs="Times New Roman"/>
          <w:iCs/>
          <w:sz w:val="28"/>
          <w:szCs w:val="28"/>
        </w:rPr>
      </w:pPr>
      <w:r w:rsidRPr="00C83DD9">
        <w:rPr>
          <w:rFonts w:ascii="Times New Roman" w:hAnsi="Times New Roman" w:cs="Times New Roman"/>
          <w:iCs/>
          <w:sz w:val="28"/>
          <w:szCs w:val="28"/>
        </w:rPr>
        <w:t>Трудовая функция. 3.2.1. Компоновка технологического оборудования и элементов в соответствии с выбранными технологическими решениями для ОИАЭ</w:t>
      </w:r>
    </w:p>
    <w:p w14:paraId="67983F90" w14:textId="77777777" w:rsidR="00853CD7" w:rsidRPr="00C83DD9" w:rsidRDefault="00853CD7" w:rsidP="00C83DD9">
      <w:pPr>
        <w:rPr>
          <w:rFonts w:ascii="Times New Roman" w:hAnsi="Times New Roman" w:cs="Times New Roman"/>
          <w:iCs/>
          <w:sz w:val="28"/>
          <w:szCs w:val="28"/>
        </w:rPr>
      </w:pPr>
      <w:r w:rsidRPr="00C83DD9">
        <w:rPr>
          <w:rFonts w:ascii="Times New Roman" w:hAnsi="Times New Roman" w:cs="Times New Roman"/>
          <w:iCs/>
          <w:sz w:val="28"/>
          <w:szCs w:val="28"/>
        </w:rPr>
        <w:t>Трудовые действия:</w:t>
      </w:r>
    </w:p>
    <w:p w14:paraId="56CB6648" w14:textId="77777777" w:rsidR="00853CD7" w:rsidRPr="006178A6" w:rsidRDefault="00853CD7" w:rsidP="00853CD7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178A6">
        <w:rPr>
          <w:rFonts w:ascii="Times New Roman" w:hAnsi="Times New Roman" w:cs="Times New Roman"/>
          <w:sz w:val="28"/>
          <w:szCs w:val="28"/>
        </w:rPr>
        <w:t>Определение алгоритма компоновки технологического оборудования и элементов в соответствии с выбранными технологическими решениями ОИАЭ</w:t>
      </w:r>
    </w:p>
    <w:p w14:paraId="541FB25E" w14:textId="77777777" w:rsidR="00853CD7" w:rsidRPr="006178A6" w:rsidRDefault="00853CD7" w:rsidP="00853CD7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178A6">
        <w:rPr>
          <w:rFonts w:ascii="Times New Roman" w:hAnsi="Times New Roman" w:cs="Times New Roman"/>
          <w:sz w:val="28"/>
          <w:szCs w:val="28"/>
        </w:rPr>
        <w:t>Осуществление компоновки оборудования, арматуры, трубопроводов в соответствии с выбранными технологическими решениями ОИАЭ</w:t>
      </w:r>
    </w:p>
    <w:p w14:paraId="5F0AB4A9" w14:textId="77777777" w:rsidR="00853CD7" w:rsidRPr="006178A6" w:rsidRDefault="00853CD7" w:rsidP="00853CD7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178A6">
        <w:rPr>
          <w:rFonts w:ascii="Times New Roman" w:hAnsi="Times New Roman" w:cs="Times New Roman"/>
          <w:sz w:val="28"/>
          <w:szCs w:val="28"/>
        </w:rPr>
        <w:t>Проверка общей компоновки технологического оборудования ОИАЭ и элементов на возможные коллизии</w:t>
      </w:r>
    </w:p>
    <w:p w14:paraId="51A1684F" w14:textId="77777777" w:rsidR="00853CD7" w:rsidRPr="006178A6" w:rsidRDefault="00853CD7" w:rsidP="00671EE5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0306BA29" w14:textId="77777777" w:rsidR="00026236" w:rsidRDefault="00853CD7" w:rsidP="00151CAC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A82659">
        <w:rPr>
          <w:rFonts w:ascii="Times New Roman" w:hAnsi="Times New Roman" w:cs="Times New Roman"/>
          <w:b/>
          <w:sz w:val="28"/>
          <w:szCs w:val="28"/>
        </w:rPr>
        <w:t>Задание№</w:t>
      </w:r>
      <w:r w:rsidR="006178A6" w:rsidRPr="00A826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2659">
        <w:rPr>
          <w:rFonts w:ascii="Times New Roman" w:hAnsi="Times New Roman" w:cs="Times New Roman"/>
          <w:b/>
          <w:sz w:val="28"/>
          <w:szCs w:val="28"/>
        </w:rPr>
        <w:t xml:space="preserve">1: </w:t>
      </w:r>
    </w:p>
    <w:p w14:paraId="7A68D0E7" w14:textId="3DD8B659" w:rsidR="0084675A" w:rsidRPr="00026236" w:rsidRDefault="00853CD7" w:rsidP="00026236">
      <w:pPr>
        <w:rPr>
          <w:rFonts w:ascii="Times New Roman" w:hAnsi="Times New Roman" w:cs="Times New Roman"/>
          <w:iCs/>
          <w:sz w:val="28"/>
          <w:szCs w:val="28"/>
        </w:rPr>
      </w:pPr>
      <w:r w:rsidRPr="00026236">
        <w:rPr>
          <w:rFonts w:ascii="Times New Roman" w:hAnsi="Times New Roman" w:cs="Times New Roman"/>
          <w:iCs/>
          <w:sz w:val="28"/>
          <w:szCs w:val="28"/>
        </w:rPr>
        <w:t xml:space="preserve">В задании (Приложение 1) содержатся  исходные данные для разработки </w:t>
      </w:r>
      <w:r w:rsidR="00151CAC" w:rsidRPr="00026236">
        <w:rPr>
          <w:rFonts w:ascii="Times New Roman" w:hAnsi="Times New Roman" w:cs="Times New Roman"/>
          <w:iCs/>
          <w:sz w:val="28"/>
          <w:szCs w:val="28"/>
        </w:rPr>
        <w:t xml:space="preserve">компоновочного чертежа </w:t>
      </w:r>
      <w:r w:rsidR="00A82659" w:rsidRPr="00026236">
        <w:rPr>
          <w:rFonts w:ascii="Times New Roman" w:hAnsi="Times New Roman" w:cs="Times New Roman"/>
          <w:iCs/>
          <w:sz w:val="28"/>
          <w:szCs w:val="28"/>
        </w:rPr>
        <w:t>всасывающего</w:t>
      </w:r>
      <w:r w:rsidR="008B6FD4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82659" w:rsidRPr="00026236">
        <w:rPr>
          <w:rFonts w:ascii="Times New Roman" w:hAnsi="Times New Roman" w:cs="Times New Roman"/>
          <w:iCs/>
          <w:sz w:val="28"/>
          <w:szCs w:val="28"/>
        </w:rPr>
        <w:t>трубопровода по правилам АЭС</w:t>
      </w:r>
    </w:p>
    <w:p w14:paraId="4DF2C519" w14:textId="77777777" w:rsidR="00A82659" w:rsidRPr="00026236" w:rsidRDefault="00A82659" w:rsidP="00026236">
      <w:pPr>
        <w:rPr>
          <w:rFonts w:ascii="Times New Roman" w:hAnsi="Times New Roman" w:cs="Times New Roman"/>
          <w:iCs/>
          <w:sz w:val="28"/>
          <w:szCs w:val="28"/>
        </w:rPr>
      </w:pPr>
      <w:r w:rsidRPr="00026236">
        <w:rPr>
          <w:rFonts w:ascii="Times New Roman" w:hAnsi="Times New Roman" w:cs="Times New Roman"/>
          <w:iCs/>
          <w:sz w:val="28"/>
          <w:szCs w:val="28"/>
        </w:rPr>
        <w:t>ИДП: схема, эскиз строительной части в месте компоновки, привязки основного оборудования, стандарты на детали трубопровода и опор (ОСТ, СТО  и т.д.).</w:t>
      </w:r>
    </w:p>
    <w:p w14:paraId="75802041" w14:textId="77777777" w:rsidR="00A82659" w:rsidRPr="00026236" w:rsidRDefault="00A82659" w:rsidP="00026236">
      <w:pPr>
        <w:rPr>
          <w:rFonts w:ascii="Times New Roman" w:hAnsi="Times New Roman" w:cs="Times New Roman"/>
          <w:iCs/>
          <w:sz w:val="28"/>
          <w:szCs w:val="28"/>
        </w:rPr>
      </w:pPr>
      <w:r w:rsidRPr="00026236">
        <w:rPr>
          <w:rFonts w:ascii="Times New Roman" w:hAnsi="Times New Roman" w:cs="Times New Roman"/>
          <w:iCs/>
          <w:sz w:val="28"/>
          <w:szCs w:val="28"/>
        </w:rPr>
        <w:t xml:space="preserve">Выбор арматуры в части типа, габаритных и присоединительных размеров за компоновщиком. Для возможности выбора можно использовать ЕНКОМ. Основным условием выбора арматуры – это соблюдение баланса между габаритами и массой арматуры, позволяющего минимизировать </w:t>
      </w:r>
      <w:r w:rsidRPr="00026236">
        <w:rPr>
          <w:rFonts w:ascii="Times New Roman" w:hAnsi="Times New Roman" w:cs="Times New Roman"/>
          <w:iCs/>
          <w:sz w:val="28"/>
          <w:szCs w:val="28"/>
        </w:rPr>
        <w:lastRenderedPageBreak/>
        <w:t>требования к опорно-подвесной системе.</w:t>
      </w:r>
    </w:p>
    <w:p w14:paraId="098E5FAA" w14:textId="6556D322" w:rsidR="00A82659" w:rsidRPr="00026236" w:rsidRDefault="00A82659" w:rsidP="00026236">
      <w:pPr>
        <w:rPr>
          <w:rFonts w:ascii="Times New Roman" w:hAnsi="Times New Roman" w:cs="Times New Roman"/>
          <w:iCs/>
          <w:sz w:val="28"/>
          <w:szCs w:val="28"/>
        </w:rPr>
      </w:pPr>
      <w:r w:rsidRPr="00026236">
        <w:rPr>
          <w:rFonts w:ascii="Times New Roman" w:hAnsi="Times New Roman" w:cs="Times New Roman"/>
          <w:iCs/>
          <w:sz w:val="28"/>
          <w:szCs w:val="28"/>
        </w:rPr>
        <w:t>Исходные данные. Трубопровод 3 класса без-ти по НП-001-15. Группа С по НП-089-15. Категория сейсмостойкости по НП-031-01 – II.  Трубопровод от патрубков бака до патрубков насоса. Материал трубопровода – нержавеющая сталь.</w:t>
      </w:r>
    </w:p>
    <w:p w14:paraId="2878AD42" w14:textId="39E3662E" w:rsidR="009C20C8" w:rsidRPr="000878CF" w:rsidRDefault="00A82659" w:rsidP="000878CF">
      <w:pPr>
        <w:rPr>
          <w:rFonts w:ascii="Times New Roman" w:hAnsi="Times New Roman" w:cs="Times New Roman"/>
          <w:iCs/>
          <w:sz w:val="28"/>
          <w:szCs w:val="28"/>
        </w:rPr>
      </w:pPr>
      <w:r w:rsidRPr="00026236">
        <w:rPr>
          <w:rFonts w:ascii="Times New Roman" w:hAnsi="Times New Roman" w:cs="Times New Roman"/>
          <w:iCs/>
          <w:sz w:val="28"/>
          <w:szCs w:val="28"/>
        </w:rPr>
        <w:t>Необходимо выполнить компоновку трубопровода до границы проекта, расставить логические опоры.</w:t>
      </w:r>
      <w:bookmarkStart w:id="26" w:name="_GoBack"/>
      <w:bookmarkEnd w:id="26"/>
    </w:p>
    <w:p w14:paraId="0B7E6ECD" w14:textId="77777777" w:rsidR="00853CD7" w:rsidRPr="006178A6" w:rsidRDefault="00853CD7" w:rsidP="00853CD7">
      <w:pPr>
        <w:pStyle w:val="Pa2"/>
        <w:ind w:firstLine="567"/>
        <w:jc w:val="both"/>
        <w:rPr>
          <w:sz w:val="28"/>
        </w:rPr>
      </w:pPr>
      <w:r w:rsidRPr="006178A6">
        <w:rPr>
          <w:i/>
          <w:sz w:val="28"/>
        </w:rPr>
        <w:t>Место выполнения задания</w:t>
      </w:r>
      <w:r w:rsidRPr="006178A6">
        <w:rPr>
          <w:sz w:val="28"/>
        </w:rPr>
        <w:t xml:space="preserve">: помещение, площадью не менее 20 м2, оборудованное: мультимедийным проектором, компьютером, письменным столом, стульями и др. </w:t>
      </w:r>
    </w:p>
    <w:p w14:paraId="0C6D531E" w14:textId="6502C85D" w:rsidR="00853CD7" w:rsidRPr="006178A6" w:rsidRDefault="00853CD7" w:rsidP="00853CD7">
      <w:pPr>
        <w:pStyle w:val="Pa2"/>
        <w:ind w:firstLine="567"/>
        <w:rPr>
          <w:sz w:val="28"/>
        </w:rPr>
      </w:pPr>
      <w:r w:rsidRPr="006178A6">
        <w:rPr>
          <w:i/>
          <w:sz w:val="28"/>
        </w:rPr>
        <w:t>Максимальное время выполнения задания</w:t>
      </w:r>
      <w:r w:rsidRPr="006178A6">
        <w:rPr>
          <w:sz w:val="28"/>
        </w:rPr>
        <w:t xml:space="preserve">: </w:t>
      </w:r>
      <w:r w:rsidR="009B1F0C">
        <w:rPr>
          <w:sz w:val="28"/>
        </w:rPr>
        <w:t>60</w:t>
      </w:r>
      <w:r w:rsidRPr="006178A6">
        <w:rPr>
          <w:sz w:val="28"/>
        </w:rPr>
        <w:t xml:space="preserve"> </w:t>
      </w:r>
      <w:r w:rsidR="009B1F0C">
        <w:rPr>
          <w:sz w:val="28"/>
        </w:rPr>
        <w:t>мин</w:t>
      </w:r>
      <w:r w:rsidRPr="006178A6">
        <w:rPr>
          <w:sz w:val="28"/>
        </w:rPr>
        <w:t xml:space="preserve">.  </w:t>
      </w:r>
    </w:p>
    <w:p w14:paraId="0B60DCA7" w14:textId="77777777" w:rsidR="00F221D9" w:rsidRDefault="00F221D9" w:rsidP="00F221D9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54A65B8C" w14:textId="386D5AEC" w:rsidR="00671EE5" w:rsidRPr="00C163EC" w:rsidRDefault="00671EE5" w:rsidP="00C163EC">
      <w:pPr>
        <w:pStyle w:val="1"/>
        <w:ind w:left="284"/>
      </w:pPr>
      <w:bookmarkStart w:id="27" w:name="sub_10013"/>
      <w:bookmarkStart w:id="28" w:name="_Toc78896189"/>
      <w:bookmarkEnd w:id="25"/>
      <w:r w:rsidRPr="00C163EC">
        <w:t>Правила обработки результатов профессионального экзамена и принятия</w:t>
      </w:r>
      <w:bookmarkEnd w:id="27"/>
      <w:r w:rsidR="00913F43" w:rsidRPr="00C163EC">
        <w:t xml:space="preserve"> </w:t>
      </w:r>
      <w:r w:rsidRPr="00C163EC">
        <w:t>решения о соответствии квалификации соискателя требованиям к</w:t>
      </w:r>
      <w:r w:rsidR="00913F43" w:rsidRPr="00C163EC">
        <w:t xml:space="preserve"> </w:t>
      </w:r>
      <w:r w:rsidRPr="00C163EC">
        <w:t>квалификации:</w:t>
      </w:r>
      <w:bookmarkEnd w:id="28"/>
      <w:r w:rsidRPr="00C163EC">
        <w:t xml:space="preserve"> </w:t>
      </w:r>
    </w:p>
    <w:p w14:paraId="7E52FA20" w14:textId="7A92A398" w:rsidR="00D91B8C" w:rsidRPr="00EE42A9" w:rsidRDefault="008209A2" w:rsidP="00D91B8C">
      <w:pPr>
        <w:pStyle w:val="a6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20790">
        <w:rPr>
          <w:rFonts w:ascii="Times New Roman" w:hAnsi="Times New Roman" w:cs="Times New Roman"/>
          <w:sz w:val="28"/>
          <w:szCs w:val="28"/>
        </w:rPr>
        <w:t xml:space="preserve">Положительное решение о соответствии квалификации соискателя </w:t>
      </w:r>
      <w:r w:rsidR="00F31B6D" w:rsidRPr="00220790">
        <w:rPr>
          <w:rFonts w:ascii="Times New Roman" w:hAnsi="Times New Roman" w:cs="Times New Roman"/>
          <w:sz w:val="28"/>
          <w:szCs w:val="28"/>
        </w:rPr>
        <w:t>требованиям к</w:t>
      </w:r>
      <w:r w:rsidRPr="00220790">
        <w:rPr>
          <w:rFonts w:ascii="Times New Roman" w:hAnsi="Times New Roman" w:cs="Times New Roman"/>
          <w:sz w:val="28"/>
          <w:szCs w:val="28"/>
        </w:rPr>
        <w:t xml:space="preserve"> квалификации </w:t>
      </w:r>
      <w:r w:rsidRPr="00D91B8C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F31B6D" w:rsidRPr="00F31B6D">
        <w:rPr>
          <w:rFonts w:ascii="Times New Roman" w:hAnsi="Times New Roman" w:cs="Times New Roman"/>
          <w:sz w:val="28"/>
          <w:szCs w:val="28"/>
          <w:u w:val="single"/>
        </w:rPr>
        <w:t>Инженер-проектировщик компоновочных решений для ядерного острова атомной электростанции (6 уровень квалификации)</w:t>
      </w:r>
      <w:r w:rsidR="00F31B6D">
        <w:rPr>
          <w:rFonts w:ascii="Times New Roman" w:hAnsi="Times New Roman" w:cs="Times New Roman"/>
          <w:sz w:val="28"/>
          <w:szCs w:val="28"/>
          <w:u w:val="single"/>
        </w:rPr>
        <w:t>»</w:t>
      </w:r>
      <w:r w:rsidRPr="00220790">
        <w:rPr>
          <w:rFonts w:ascii="Times New Roman" w:hAnsi="Times New Roman" w:cs="Times New Roman"/>
          <w:sz w:val="28"/>
          <w:szCs w:val="28"/>
        </w:rPr>
        <w:t xml:space="preserve">, </w:t>
      </w:r>
      <w:r w:rsidR="00D91B8C" w:rsidRPr="007C5117">
        <w:rPr>
          <w:rFonts w:ascii="Times New Roman" w:hAnsi="Times New Roman" w:cs="Times New Roman"/>
          <w:sz w:val="28"/>
          <w:szCs w:val="28"/>
        </w:rPr>
        <w:t xml:space="preserve">принимается при прохождении экзаменуемым теоретического (оценка </w:t>
      </w:r>
      <w:r w:rsidR="00826E75" w:rsidRPr="007C5117">
        <w:rPr>
          <w:rFonts w:ascii="Times New Roman" w:hAnsi="Times New Roman" w:cs="Times New Roman"/>
          <w:sz w:val="28"/>
          <w:szCs w:val="28"/>
        </w:rPr>
        <w:t>45</w:t>
      </w:r>
      <w:r w:rsidR="00D91B8C" w:rsidRPr="007C5117">
        <w:rPr>
          <w:rFonts w:ascii="Times New Roman" w:hAnsi="Times New Roman" w:cs="Times New Roman"/>
          <w:sz w:val="28"/>
          <w:szCs w:val="28"/>
        </w:rPr>
        <w:t xml:space="preserve"> баллов и более) и практического этапов профессионального экзамена (оценка </w:t>
      </w:r>
      <w:r w:rsidR="003873FD">
        <w:rPr>
          <w:rFonts w:ascii="Times New Roman" w:hAnsi="Times New Roman" w:cs="Times New Roman"/>
          <w:sz w:val="28"/>
          <w:szCs w:val="28"/>
        </w:rPr>
        <w:t>60 баллов</w:t>
      </w:r>
      <w:r w:rsidR="00D91B8C" w:rsidRPr="007C5117">
        <w:rPr>
          <w:rFonts w:ascii="Times New Roman" w:hAnsi="Times New Roman" w:cs="Times New Roman"/>
          <w:sz w:val="28"/>
          <w:szCs w:val="28"/>
        </w:rPr>
        <w:t>).</w:t>
      </w:r>
    </w:p>
    <w:p w14:paraId="750A1655" w14:textId="5052A372" w:rsidR="003A3CDC" w:rsidRPr="003A3CDC" w:rsidRDefault="003A3CDC" w:rsidP="00D91B8C">
      <w:pPr>
        <w:pStyle w:val="a6"/>
        <w:ind w:left="284"/>
        <w:jc w:val="both"/>
      </w:pPr>
    </w:p>
    <w:p w14:paraId="69DB08CA" w14:textId="11B50A1C" w:rsidR="00C27279" w:rsidRPr="00C163EC" w:rsidRDefault="00671EE5" w:rsidP="00C163EC">
      <w:pPr>
        <w:pStyle w:val="1"/>
        <w:ind w:left="284"/>
      </w:pPr>
      <w:bookmarkStart w:id="29" w:name="sub_10014"/>
      <w:bookmarkStart w:id="30" w:name="_Toc78896190"/>
      <w:r w:rsidRPr="00C163EC">
        <w:t>Перечень нормативных правовых и иных документов, использованных при</w:t>
      </w:r>
      <w:bookmarkEnd w:id="29"/>
      <w:r w:rsidR="00913F43" w:rsidRPr="00C163EC">
        <w:t xml:space="preserve"> </w:t>
      </w:r>
      <w:r w:rsidRPr="00C163EC">
        <w:t>подготовке комплекта оценочных средств</w:t>
      </w:r>
      <w:r w:rsidR="003A3CDC" w:rsidRPr="00C163EC">
        <w:t>:</w:t>
      </w:r>
      <w:bookmarkEnd w:id="30"/>
    </w:p>
    <w:p w14:paraId="37F24938" w14:textId="77777777" w:rsidR="003A3CDC" w:rsidRPr="003A3CDC" w:rsidRDefault="003A3CDC" w:rsidP="003A3CDC"/>
    <w:p w14:paraId="14564EAF" w14:textId="1480C123" w:rsidR="003C651A" w:rsidRPr="00BD799A" w:rsidRDefault="00E10ABB" w:rsidP="00E10ABB">
      <w:pPr>
        <w:pStyle w:val="a8"/>
        <w:numPr>
          <w:ilvl w:val="0"/>
          <w:numId w:val="4"/>
        </w:numPr>
        <w:rPr>
          <w:sz w:val="28"/>
          <w:szCs w:val="28"/>
        </w:rPr>
      </w:pPr>
      <w:r w:rsidRPr="00BD799A">
        <w:rPr>
          <w:sz w:val="28"/>
          <w:szCs w:val="28"/>
        </w:rPr>
        <w:t>НП-089-15 Правила устройства и безопасной эксплуатации оборудования и трубопроводов атомных энергетических устан</w:t>
      </w:r>
      <w:r w:rsidR="00BD799A" w:rsidRPr="00BD799A">
        <w:rPr>
          <w:sz w:val="28"/>
          <w:szCs w:val="28"/>
        </w:rPr>
        <w:t>овок</w:t>
      </w:r>
    </w:p>
    <w:p w14:paraId="4F889A32" w14:textId="6DA5C43C" w:rsidR="00E10ABB" w:rsidRPr="00BD799A" w:rsidRDefault="00E10ABB" w:rsidP="00E10ABB">
      <w:pPr>
        <w:pStyle w:val="a8"/>
        <w:numPr>
          <w:ilvl w:val="0"/>
          <w:numId w:val="4"/>
        </w:numPr>
        <w:rPr>
          <w:sz w:val="28"/>
          <w:szCs w:val="28"/>
        </w:rPr>
      </w:pPr>
      <w:r w:rsidRPr="00BD799A">
        <w:rPr>
          <w:sz w:val="28"/>
          <w:szCs w:val="28"/>
        </w:rPr>
        <w:t>НП-104-18 Сварка и наплавка оборудования и трубопроводов атомных энергетических установок</w:t>
      </w:r>
    </w:p>
    <w:p w14:paraId="0B66293C" w14:textId="4BF752EE" w:rsidR="00E10ABB" w:rsidRPr="00BD799A" w:rsidRDefault="00E10ABB" w:rsidP="00E10ABB">
      <w:pPr>
        <w:pStyle w:val="a8"/>
        <w:numPr>
          <w:ilvl w:val="0"/>
          <w:numId w:val="4"/>
        </w:numPr>
        <w:rPr>
          <w:sz w:val="28"/>
          <w:szCs w:val="28"/>
        </w:rPr>
      </w:pPr>
      <w:r w:rsidRPr="00BD799A">
        <w:rPr>
          <w:sz w:val="28"/>
          <w:szCs w:val="28"/>
        </w:rPr>
        <w:t>НП-105-18 Правила контроля металла оборудования и трубопроводов атомных энергетических установок при изготовлении и монтаже</w:t>
      </w:r>
    </w:p>
    <w:p w14:paraId="6A3559B0" w14:textId="5FFA16A6" w:rsidR="00E10ABB" w:rsidRPr="00BD799A" w:rsidRDefault="00E10ABB" w:rsidP="00E10ABB">
      <w:pPr>
        <w:pStyle w:val="a8"/>
        <w:numPr>
          <w:ilvl w:val="0"/>
          <w:numId w:val="4"/>
        </w:numPr>
        <w:rPr>
          <w:sz w:val="28"/>
          <w:szCs w:val="28"/>
        </w:rPr>
      </w:pPr>
      <w:r w:rsidRPr="00BD799A">
        <w:rPr>
          <w:sz w:val="28"/>
          <w:szCs w:val="28"/>
        </w:rPr>
        <w:t>НП-001-15 Общие положения обеспечения безопасности атомных станций</w:t>
      </w:r>
    </w:p>
    <w:p w14:paraId="1BCE97FD" w14:textId="42027A72" w:rsidR="00103B88" w:rsidRPr="008F4949" w:rsidRDefault="00103B88" w:rsidP="00E10ABB">
      <w:pPr>
        <w:pStyle w:val="a8"/>
        <w:numPr>
          <w:ilvl w:val="0"/>
          <w:numId w:val="4"/>
        </w:numPr>
        <w:rPr>
          <w:sz w:val="28"/>
          <w:szCs w:val="28"/>
        </w:rPr>
      </w:pPr>
      <w:r w:rsidRPr="008F4949">
        <w:rPr>
          <w:rFonts w:ascii="Times New Roman" w:hAnsi="Times New Roman" w:cs="Times New Roman"/>
          <w:iCs/>
          <w:sz w:val="28"/>
          <w:szCs w:val="28"/>
        </w:rPr>
        <w:t>НП-031-01</w:t>
      </w:r>
      <w:r w:rsidR="004F0993" w:rsidRPr="008F4949">
        <w:t xml:space="preserve"> </w:t>
      </w:r>
      <w:r w:rsidR="004F0993" w:rsidRPr="008F4949">
        <w:rPr>
          <w:rFonts w:ascii="Times New Roman" w:hAnsi="Times New Roman" w:cs="Times New Roman"/>
          <w:iCs/>
          <w:sz w:val="28"/>
          <w:szCs w:val="28"/>
        </w:rPr>
        <w:t>Нормы проектирования сейсмостойких атомных станций</w:t>
      </w:r>
    </w:p>
    <w:p w14:paraId="3D5BD15D" w14:textId="197BA678" w:rsidR="009110B5" w:rsidRPr="008F4949" w:rsidRDefault="009110B5" w:rsidP="00A274E0">
      <w:pPr>
        <w:pStyle w:val="a8"/>
        <w:numPr>
          <w:ilvl w:val="0"/>
          <w:numId w:val="4"/>
        </w:numPr>
        <w:rPr>
          <w:sz w:val="28"/>
          <w:szCs w:val="28"/>
        </w:rPr>
      </w:pPr>
      <w:r w:rsidRPr="008F4949">
        <w:rPr>
          <w:sz w:val="28"/>
        </w:rPr>
        <w:t>НП-068-05</w:t>
      </w:r>
      <w:r w:rsidR="008574B4" w:rsidRPr="008F4949">
        <w:rPr>
          <w:sz w:val="28"/>
        </w:rPr>
        <w:t xml:space="preserve"> Трубопроводная арматура для атомных станций. Общие технические требования</w:t>
      </w:r>
    </w:p>
    <w:p w14:paraId="1843B812" w14:textId="327354A7" w:rsidR="00E10ABB" w:rsidRPr="00F65380" w:rsidRDefault="00E10ABB" w:rsidP="00E10ABB">
      <w:pPr>
        <w:pStyle w:val="a8"/>
        <w:numPr>
          <w:ilvl w:val="0"/>
          <w:numId w:val="4"/>
        </w:numPr>
        <w:rPr>
          <w:sz w:val="28"/>
          <w:szCs w:val="28"/>
        </w:rPr>
      </w:pPr>
      <w:r w:rsidRPr="00F65380">
        <w:rPr>
          <w:sz w:val="28"/>
          <w:szCs w:val="28"/>
        </w:rPr>
        <w:t>СНиП 3.05.05-84 Технологическое оборудование и технологические трубопроводы</w:t>
      </w:r>
    </w:p>
    <w:p w14:paraId="5508585A" w14:textId="5B006A6A" w:rsidR="00E10ABB" w:rsidRPr="00C92FE1" w:rsidRDefault="00E10ABB" w:rsidP="00E10ABB">
      <w:pPr>
        <w:pStyle w:val="a8"/>
        <w:numPr>
          <w:ilvl w:val="0"/>
          <w:numId w:val="4"/>
        </w:numPr>
        <w:rPr>
          <w:sz w:val="28"/>
          <w:szCs w:val="28"/>
        </w:rPr>
      </w:pPr>
      <w:r w:rsidRPr="00C92FE1">
        <w:rPr>
          <w:sz w:val="28"/>
          <w:szCs w:val="28"/>
        </w:rPr>
        <w:t>МАГАТЭ SSR-2/1 Безопасность атомных электростанций: Проектирование. Вена 2012</w:t>
      </w:r>
    </w:p>
    <w:p w14:paraId="595AA2AE" w14:textId="4A67634C" w:rsidR="00E10ABB" w:rsidRPr="008F4949" w:rsidRDefault="00E10ABB" w:rsidP="00E10ABB">
      <w:pPr>
        <w:pStyle w:val="a8"/>
        <w:numPr>
          <w:ilvl w:val="0"/>
          <w:numId w:val="4"/>
        </w:numPr>
        <w:rPr>
          <w:sz w:val="28"/>
          <w:szCs w:val="28"/>
        </w:rPr>
      </w:pPr>
      <w:r w:rsidRPr="008F4949">
        <w:rPr>
          <w:sz w:val="28"/>
          <w:szCs w:val="28"/>
        </w:rPr>
        <w:t>СП 2.6.1.2612-10 Основные санитарные правила обеспечения радиационной безопасности (ОСПОРБ-99/2010)</w:t>
      </w:r>
    </w:p>
    <w:p w14:paraId="15435567" w14:textId="50BE4176" w:rsidR="00E10ABB" w:rsidRDefault="00E10ABB" w:rsidP="00E10ABB">
      <w:pPr>
        <w:pStyle w:val="a8"/>
        <w:numPr>
          <w:ilvl w:val="0"/>
          <w:numId w:val="4"/>
        </w:numPr>
        <w:rPr>
          <w:sz w:val="28"/>
          <w:szCs w:val="28"/>
        </w:rPr>
      </w:pPr>
      <w:r w:rsidRPr="00BD799A">
        <w:rPr>
          <w:sz w:val="28"/>
          <w:szCs w:val="28"/>
        </w:rPr>
        <w:t>ОСТ 108.030.123.85 Детали и сборочные единицы</w:t>
      </w:r>
      <w:r w:rsidR="00BD799A" w:rsidRPr="00BD799A">
        <w:rPr>
          <w:sz w:val="28"/>
          <w:szCs w:val="28"/>
        </w:rPr>
        <w:t xml:space="preserve"> </w:t>
      </w:r>
      <w:r w:rsidRPr="00BD799A">
        <w:rPr>
          <w:sz w:val="28"/>
          <w:szCs w:val="28"/>
        </w:rPr>
        <w:t xml:space="preserve">из сталей </w:t>
      </w:r>
      <w:r w:rsidRPr="00BD799A">
        <w:rPr>
          <w:sz w:val="28"/>
          <w:szCs w:val="28"/>
        </w:rPr>
        <w:lastRenderedPageBreak/>
        <w:t>аустенитного класса для трубопроводов на давление среды &gt;&gt;2,2 МПа (22 кгс/см2) АЭС</w:t>
      </w:r>
    </w:p>
    <w:p w14:paraId="2DE22ABA" w14:textId="733682C4" w:rsidR="00ED401D" w:rsidRDefault="00ED401D" w:rsidP="00E10ABB">
      <w:pPr>
        <w:pStyle w:val="a8"/>
        <w:numPr>
          <w:ilvl w:val="0"/>
          <w:numId w:val="4"/>
        </w:numPr>
        <w:rPr>
          <w:sz w:val="28"/>
          <w:szCs w:val="28"/>
        </w:rPr>
      </w:pPr>
      <w:r w:rsidRPr="008F4949">
        <w:rPr>
          <w:sz w:val="28"/>
          <w:szCs w:val="28"/>
        </w:rPr>
        <w:t>ПНАЭ Г-01-011-97</w:t>
      </w:r>
    </w:p>
    <w:p w14:paraId="0D43A04D" w14:textId="0794A12E" w:rsidR="00071D49" w:rsidRPr="008F4949" w:rsidRDefault="00071D49" w:rsidP="00E10ABB">
      <w:pPr>
        <w:pStyle w:val="a8"/>
        <w:numPr>
          <w:ilvl w:val="0"/>
          <w:numId w:val="4"/>
        </w:numPr>
        <w:rPr>
          <w:sz w:val="28"/>
          <w:szCs w:val="28"/>
        </w:rPr>
      </w:pPr>
      <w:r w:rsidRPr="001632F1">
        <w:rPr>
          <w:sz w:val="28"/>
          <w:szCs w:val="28"/>
        </w:rPr>
        <w:t>ПНАЭГ-5-006-87</w:t>
      </w:r>
    </w:p>
    <w:p w14:paraId="33AF870F" w14:textId="109BF653" w:rsidR="00214275" w:rsidRPr="003455DB" w:rsidRDefault="00214275" w:rsidP="003455DB">
      <w:pPr>
        <w:ind w:left="855" w:firstLine="0"/>
        <w:rPr>
          <w:sz w:val="28"/>
          <w:szCs w:val="28"/>
          <w:highlight w:val="yellow"/>
        </w:rPr>
      </w:pPr>
    </w:p>
    <w:sectPr w:rsidR="00214275" w:rsidRPr="00345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869B18" w14:textId="77777777" w:rsidR="00CB6EDF" w:rsidRDefault="00CB6EDF" w:rsidP="005D62F5">
      <w:r>
        <w:separator/>
      </w:r>
    </w:p>
  </w:endnote>
  <w:endnote w:type="continuationSeparator" w:id="0">
    <w:p w14:paraId="7E50A121" w14:textId="77777777" w:rsidR="00CB6EDF" w:rsidRDefault="00CB6EDF" w:rsidP="005D62F5">
      <w:r>
        <w:continuationSeparator/>
      </w:r>
    </w:p>
  </w:endnote>
  <w:endnote w:type="continuationNotice" w:id="1">
    <w:p w14:paraId="6B3DD8BD" w14:textId="77777777" w:rsidR="00CB6EDF" w:rsidRDefault="00CB6E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86995905"/>
      <w:docPartObj>
        <w:docPartGallery w:val="Page Numbers (Bottom of Page)"/>
        <w:docPartUnique/>
      </w:docPartObj>
    </w:sdtPr>
    <w:sdtEndPr/>
    <w:sdtContent>
      <w:p w14:paraId="393926CF" w14:textId="4228BFDB" w:rsidR="00D10243" w:rsidRDefault="00D10243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78CF">
          <w:rPr>
            <w:noProof/>
          </w:rPr>
          <w:t>14</w:t>
        </w:r>
        <w:r>
          <w:fldChar w:fldCharType="end"/>
        </w:r>
      </w:p>
    </w:sdtContent>
  </w:sdt>
  <w:p w14:paraId="6092B25B" w14:textId="77777777" w:rsidR="00D10243" w:rsidRDefault="00D10243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3CDD31" w14:textId="77777777" w:rsidR="00CB6EDF" w:rsidRDefault="00CB6EDF" w:rsidP="005D62F5">
      <w:r>
        <w:separator/>
      </w:r>
    </w:p>
  </w:footnote>
  <w:footnote w:type="continuationSeparator" w:id="0">
    <w:p w14:paraId="0EC2421E" w14:textId="77777777" w:rsidR="00CB6EDF" w:rsidRDefault="00CB6EDF" w:rsidP="005D62F5">
      <w:r>
        <w:continuationSeparator/>
      </w:r>
    </w:p>
  </w:footnote>
  <w:footnote w:type="continuationNotice" w:id="1">
    <w:p w14:paraId="3D1D2F83" w14:textId="77777777" w:rsidR="00CB6EDF" w:rsidRDefault="00CB6ED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65105"/>
    <w:multiLevelType w:val="hybridMultilevel"/>
    <w:tmpl w:val="18BC6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34313A"/>
    <w:multiLevelType w:val="hybridMultilevel"/>
    <w:tmpl w:val="ECAC3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D4D2E"/>
    <w:multiLevelType w:val="hybridMultilevel"/>
    <w:tmpl w:val="209424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E71829"/>
    <w:multiLevelType w:val="hybridMultilevel"/>
    <w:tmpl w:val="0D1C5E3A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1C680BAA"/>
    <w:multiLevelType w:val="hybridMultilevel"/>
    <w:tmpl w:val="53A696B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36F120E"/>
    <w:multiLevelType w:val="hybridMultilevel"/>
    <w:tmpl w:val="04F21B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F53425"/>
    <w:multiLevelType w:val="hybridMultilevel"/>
    <w:tmpl w:val="464E81E2"/>
    <w:lvl w:ilvl="0" w:tplc="1FBE018E">
      <w:start w:val="1"/>
      <w:numFmt w:val="decimal"/>
      <w:pStyle w:val="1"/>
      <w:lvlText w:val="%1."/>
      <w:lvlJc w:val="left"/>
      <w:pPr>
        <w:ind w:left="495" w:hanging="360"/>
      </w:pPr>
      <w:rPr>
        <w:rFonts w:hint="default"/>
        <w:b/>
        <w:b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7" w15:restartNumberingAfterBreak="0">
    <w:nsid w:val="27534322"/>
    <w:multiLevelType w:val="hybridMultilevel"/>
    <w:tmpl w:val="51743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9D2411"/>
    <w:multiLevelType w:val="hybridMultilevel"/>
    <w:tmpl w:val="CF627468"/>
    <w:lvl w:ilvl="0" w:tplc="6994B4B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3447B73"/>
    <w:multiLevelType w:val="hybridMultilevel"/>
    <w:tmpl w:val="51743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770634"/>
    <w:multiLevelType w:val="hybridMultilevel"/>
    <w:tmpl w:val="432430B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37D05AD5"/>
    <w:multiLevelType w:val="hybridMultilevel"/>
    <w:tmpl w:val="3DA438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F06060"/>
    <w:multiLevelType w:val="hybridMultilevel"/>
    <w:tmpl w:val="195A1B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EE35ED"/>
    <w:multiLevelType w:val="hybridMultilevel"/>
    <w:tmpl w:val="C8421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982C486">
      <w:numFmt w:val="bullet"/>
      <w:lvlText w:val="•"/>
      <w:lvlJc w:val="left"/>
      <w:pPr>
        <w:ind w:left="1776" w:hanging="696"/>
      </w:pPr>
      <w:rPr>
        <w:rFonts w:ascii="Times New Roman CYR" w:eastAsiaTheme="minorEastAsia" w:hAnsi="Times New Roman CYR" w:cs="Times New Roman CYR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9D320B"/>
    <w:multiLevelType w:val="hybridMultilevel"/>
    <w:tmpl w:val="38A20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1B72FF"/>
    <w:multiLevelType w:val="hybridMultilevel"/>
    <w:tmpl w:val="D18C638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 w15:restartNumberingAfterBreak="0">
    <w:nsid w:val="5F1628C8"/>
    <w:multiLevelType w:val="hybridMultilevel"/>
    <w:tmpl w:val="1534E7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B56FA6"/>
    <w:multiLevelType w:val="hybridMultilevel"/>
    <w:tmpl w:val="2A5ED9F6"/>
    <w:lvl w:ilvl="0" w:tplc="E1F06356">
      <w:start w:val="1"/>
      <w:numFmt w:val="decimal"/>
      <w:lvlText w:val="%1."/>
      <w:lvlJc w:val="left"/>
      <w:pPr>
        <w:ind w:left="495" w:hanging="360"/>
      </w:pPr>
      <w:rPr>
        <w:rFonts w:hint="default"/>
        <w:b/>
        <w:b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8" w15:restartNumberingAfterBreak="0">
    <w:nsid w:val="674B75BB"/>
    <w:multiLevelType w:val="hybridMultilevel"/>
    <w:tmpl w:val="A4967D4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6B364DB2"/>
    <w:multiLevelType w:val="hybridMultilevel"/>
    <w:tmpl w:val="F6B28BEE"/>
    <w:lvl w:ilvl="0" w:tplc="0419000F">
      <w:start w:val="1"/>
      <w:numFmt w:val="decimal"/>
      <w:lvlText w:val="%1."/>
      <w:lvlJc w:val="left"/>
      <w:pPr>
        <w:ind w:left="1215" w:hanging="360"/>
      </w:p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0" w15:restartNumberingAfterBreak="0">
    <w:nsid w:val="74B63716"/>
    <w:multiLevelType w:val="hybridMultilevel"/>
    <w:tmpl w:val="026A068C"/>
    <w:lvl w:ilvl="0" w:tplc="710EC16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7FC16B84"/>
    <w:multiLevelType w:val="hybridMultilevel"/>
    <w:tmpl w:val="FC6EB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7"/>
  </w:num>
  <w:num w:numId="4">
    <w:abstractNumId w:val="19"/>
  </w:num>
  <w:num w:numId="5">
    <w:abstractNumId w:val="21"/>
  </w:num>
  <w:num w:numId="6">
    <w:abstractNumId w:val="2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"/>
  </w:num>
  <w:num w:numId="10">
    <w:abstractNumId w:val="9"/>
  </w:num>
  <w:num w:numId="11">
    <w:abstractNumId w:val="6"/>
  </w:num>
  <w:num w:numId="12">
    <w:abstractNumId w:val="6"/>
  </w:num>
  <w:num w:numId="13">
    <w:abstractNumId w:val="6"/>
  </w:num>
  <w:num w:numId="14">
    <w:abstractNumId w:val="6"/>
  </w:num>
  <w:num w:numId="15">
    <w:abstractNumId w:val="6"/>
  </w:num>
  <w:num w:numId="16">
    <w:abstractNumId w:val="6"/>
  </w:num>
  <w:num w:numId="17">
    <w:abstractNumId w:val="6"/>
  </w:num>
  <w:num w:numId="18">
    <w:abstractNumId w:val="6"/>
  </w:num>
  <w:num w:numId="19">
    <w:abstractNumId w:val="6"/>
  </w:num>
  <w:num w:numId="20">
    <w:abstractNumId w:val="6"/>
  </w:num>
  <w:num w:numId="21">
    <w:abstractNumId w:val="6"/>
  </w:num>
  <w:num w:numId="22">
    <w:abstractNumId w:val="6"/>
  </w:num>
  <w:num w:numId="23">
    <w:abstractNumId w:val="6"/>
  </w:num>
  <w:num w:numId="24">
    <w:abstractNumId w:val="6"/>
  </w:num>
  <w:num w:numId="25">
    <w:abstractNumId w:val="7"/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</w:num>
  <w:num w:numId="28">
    <w:abstractNumId w:val="12"/>
  </w:num>
  <w:num w:numId="29">
    <w:abstractNumId w:val="4"/>
  </w:num>
  <w:num w:numId="30">
    <w:abstractNumId w:val="15"/>
  </w:num>
  <w:num w:numId="31">
    <w:abstractNumId w:val="5"/>
  </w:num>
  <w:num w:numId="32">
    <w:abstractNumId w:val="20"/>
  </w:num>
  <w:num w:numId="33">
    <w:abstractNumId w:val="13"/>
  </w:num>
  <w:num w:numId="34">
    <w:abstractNumId w:val="16"/>
  </w:num>
  <w:num w:numId="35">
    <w:abstractNumId w:val="3"/>
  </w:num>
  <w:num w:numId="36">
    <w:abstractNumId w:val="18"/>
  </w:num>
  <w:num w:numId="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EE5"/>
    <w:rsid w:val="00010899"/>
    <w:rsid w:val="00026236"/>
    <w:rsid w:val="00030800"/>
    <w:rsid w:val="000360E0"/>
    <w:rsid w:val="000437FF"/>
    <w:rsid w:val="000520B6"/>
    <w:rsid w:val="00063503"/>
    <w:rsid w:val="00071D49"/>
    <w:rsid w:val="000729A2"/>
    <w:rsid w:val="000748B6"/>
    <w:rsid w:val="000878CF"/>
    <w:rsid w:val="000A379A"/>
    <w:rsid w:val="000B0918"/>
    <w:rsid w:val="000B106E"/>
    <w:rsid w:val="000C580F"/>
    <w:rsid w:val="000D270C"/>
    <w:rsid w:val="001007F6"/>
    <w:rsid w:val="00103B88"/>
    <w:rsid w:val="00113083"/>
    <w:rsid w:val="00136F05"/>
    <w:rsid w:val="00151CAC"/>
    <w:rsid w:val="00155C53"/>
    <w:rsid w:val="001631CD"/>
    <w:rsid w:val="00164C6B"/>
    <w:rsid w:val="00172DCB"/>
    <w:rsid w:val="00185FD2"/>
    <w:rsid w:val="001975F5"/>
    <w:rsid w:val="00197C08"/>
    <w:rsid w:val="001A0167"/>
    <w:rsid w:val="001B4386"/>
    <w:rsid w:val="001C3148"/>
    <w:rsid w:val="001D0615"/>
    <w:rsid w:val="001D6D3A"/>
    <w:rsid w:val="001E2B3D"/>
    <w:rsid w:val="001E2FC7"/>
    <w:rsid w:val="00214275"/>
    <w:rsid w:val="00220790"/>
    <w:rsid w:val="00232F0F"/>
    <w:rsid w:val="00262986"/>
    <w:rsid w:val="002931C4"/>
    <w:rsid w:val="002A09FF"/>
    <w:rsid w:val="002B4625"/>
    <w:rsid w:val="002B58F6"/>
    <w:rsid w:val="002D6BAC"/>
    <w:rsid w:val="002D7A2F"/>
    <w:rsid w:val="00321977"/>
    <w:rsid w:val="00341F2D"/>
    <w:rsid w:val="003455DB"/>
    <w:rsid w:val="00365FBA"/>
    <w:rsid w:val="00374BE0"/>
    <w:rsid w:val="003873FD"/>
    <w:rsid w:val="003927A8"/>
    <w:rsid w:val="003A3CDC"/>
    <w:rsid w:val="003A5744"/>
    <w:rsid w:val="003B350F"/>
    <w:rsid w:val="003C0E23"/>
    <w:rsid w:val="003C1CC4"/>
    <w:rsid w:val="003C651A"/>
    <w:rsid w:val="00400055"/>
    <w:rsid w:val="0041026A"/>
    <w:rsid w:val="00422710"/>
    <w:rsid w:val="00427A7C"/>
    <w:rsid w:val="00432996"/>
    <w:rsid w:val="00435ECC"/>
    <w:rsid w:val="004448A7"/>
    <w:rsid w:val="004652D7"/>
    <w:rsid w:val="00483E36"/>
    <w:rsid w:val="004B5D4A"/>
    <w:rsid w:val="004C1634"/>
    <w:rsid w:val="004C360B"/>
    <w:rsid w:val="004D30D2"/>
    <w:rsid w:val="004D5701"/>
    <w:rsid w:val="004D74A1"/>
    <w:rsid w:val="004F0993"/>
    <w:rsid w:val="004F5214"/>
    <w:rsid w:val="005031DB"/>
    <w:rsid w:val="0050384D"/>
    <w:rsid w:val="00512249"/>
    <w:rsid w:val="00521792"/>
    <w:rsid w:val="00525305"/>
    <w:rsid w:val="005307C7"/>
    <w:rsid w:val="00547022"/>
    <w:rsid w:val="005504E7"/>
    <w:rsid w:val="00551476"/>
    <w:rsid w:val="005528EF"/>
    <w:rsid w:val="0055673D"/>
    <w:rsid w:val="00566A37"/>
    <w:rsid w:val="005B3513"/>
    <w:rsid w:val="005C2E5F"/>
    <w:rsid w:val="005D62F5"/>
    <w:rsid w:val="005E326D"/>
    <w:rsid w:val="005F38B3"/>
    <w:rsid w:val="005F39A5"/>
    <w:rsid w:val="005F5101"/>
    <w:rsid w:val="006129FF"/>
    <w:rsid w:val="006178A6"/>
    <w:rsid w:val="006234F6"/>
    <w:rsid w:val="00636397"/>
    <w:rsid w:val="006444F6"/>
    <w:rsid w:val="00650021"/>
    <w:rsid w:val="006665E0"/>
    <w:rsid w:val="00671EE5"/>
    <w:rsid w:val="006730B8"/>
    <w:rsid w:val="006A53C2"/>
    <w:rsid w:val="006A5D85"/>
    <w:rsid w:val="006B1FBB"/>
    <w:rsid w:val="006D20EE"/>
    <w:rsid w:val="006D3309"/>
    <w:rsid w:val="006D4C61"/>
    <w:rsid w:val="006E1E0B"/>
    <w:rsid w:val="006E4E5B"/>
    <w:rsid w:val="006E5B6C"/>
    <w:rsid w:val="006E668A"/>
    <w:rsid w:val="006E7147"/>
    <w:rsid w:val="006F3FB7"/>
    <w:rsid w:val="006F4268"/>
    <w:rsid w:val="00713C70"/>
    <w:rsid w:val="00734012"/>
    <w:rsid w:val="00735B49"/>
    <w:rsid w:val="00755731"/>
    <w:rsid w:val="00756882"/>
    <w:rsid w:val="00762EA5"/>
    <w:rsid w:val="00765EC5"/>
    <w:rsid w:val="007668BC"/>
    <w:rsid w:val="00773720"/>
    <w:rsid w:val="007B1E3C"/>
    <w:rsid w:val="007B6F27"/>
    <w:rsid w:val="007C010C"/>
    <w:rsid w:val="007C5117"/>
    <w:rsid w:val="007C6DF3"/>
    <w:rsid w:val="007E39B6"/>
    <w:rsid w:val="007E75FA"/>
    <w:rsid w:val="0080632B"/>
    <w:rsid w:val="0081723C"/>
    <w:rsid w:val="008209A2"/>
    <w:rsid w:val="00825809"/>
    <w:rsid w:val="00826E75"/>
    <w:rsid w:val="0084675A"/>
    <w:rsid w:val="00853CD7"/>
    <w:rsid w:val="008574B4"/>
    <w:rsid w:val="0086262D"/>
    <w:rsid w:val="00877312"/>
    <w:rsid w:val="00883FEA"/>
    <w:rsid w:val="008B0075"/>
    <w:rsid w:val="008B0CFC"/>
    <w:rsid w:val="008B6FD4"/>
    <w:rsid w:val="008D6041"/>
    <w:rsid w:val="008E3D0F"/>
    <w:rsid w:val="008E48E2"/>
    <w:rsid w:val="008F4949"/>
    <w:rsid w:val="008F5EEE"/>
    <w:rsid w:val="00900C93"/>
    <w:rsid w:val="009072A1"/>
    <w:rsid w:val="009110B5"/>
    <w:rsid w:val="00913F43"/>
    <w:rsid w:val="009222CB"/>
    <w:rsid w:val="0095469E"/>
    <w:rsid w:val="00956274"/>
    <w:rsid w:val="00964BF4"/>
    <w:rsid w:val="009961CE"/>
    <w:rsid w:val="009A0B63"/>
    <w:rsid w:val="009B195D"/>
    <w:rsid w:val="009B1F0C"/>
    <w:rsid w:val="009C01E4"/>
    <w:rsid w:val="009C20C8"/>
    <w:rsid w:val="009C4682"/>
    <w:rsid w:val="009F1BD6"/>
    <w:rsid w:val="009F40E9"/>
    <w:rsid w:val="009F7A99"/>
    <w:rsid w:val="00A04A17"/>
    <w:rsid w:val="00A069D0"/>
    <w:rsid w:val="00A274E0"/>
    <w:rsid w:val="00A3505D"/>
    <w:rsid w:val="00A35853"/>
    <w:rsid w:val="00A4477D"/>
    <w:rsid w:val="00A53963"/>
    <w:rsid w:val="00A55572"/>
    <w:rsid w:val="00A80DF4"/>
    <w:rsid w:val="00A82659"/>
    <w:rsid w:val="00A85BEE"/>
    <w:rsid w:val="00A869F6"/>
    <w:rsid w:val="00A91686"/>
    <w:rsid w:val="00AA6853"/>
    <w:rsid w:val="00AE09E1"/>
    <w:rsid w:val="00AE695A"/>
    <w:rsid w:val="00B0367F"/>
    <w:rsid w:val="00B16207"/>
    <w:rsid w:val="00B236E0"/>
    <w:rsid w:val="00B46408"/>
    <w:rsid w:val="00B62F56"/>
    <w:rsid w:val="00B65973"/>
    <w:rsid w:val="00B823AE"/>
    <w:rsid w:val="00B911B9"/>
    <w:rsid w:val="00BA429F"/>
    <w:rsid w:val="00BB7EAD"/>
    <w:rsid w:val="00BD4C82"/>
    <w:rsid w:val="00BD799A"/>
    <w:rsid w:val="00C05B5C"/>
    <w:rsid w:val="00C163EC"/>
    <w:rsid w:val="00C25F06"/>
    <w:rsid w:val="00C27279"/>
    <w:rsid w:val="00C3421A"/>
    <w:rsid w:val="00C349CD"/>
    <w:rsid w:val="00C566BE"/>
    <w:rsid w:val="00C57BF7"/>
    <w:rsid w:val="00C57E16"/>
    <w:rsid w:val="00C725F8"/>
    <w:rsid w:val="00C72AB0"/>
    <w:rsid w:val="00C73F6E"/>
    <w:rsid w:val="00C75E32"/>
    <w:rsid w:val="00C83DD9"/>
    <w:rsid w:val="00C92FE1"/>
    <w:rsid w:val="00C94E2E"/>
    <w:rsid w:val="00CA017F"/>
    <w:rsid w:val="00CA3FBD"/>
    <w:rsid w:val="00CB6EDF"/>
    <w:rsid w:val="00CC0E1F"/>
    <w:rsid w:val="00CC17C0"/>
    <w:rsid w:val="00CC435B"/>
    <w:rsid w:val="00CC5BC8"/>
    <w:rsid w:val="00D04267"/>
    <w:rsid w:val="00D10243"/>
    <w:rsid w:val="00D3058E"/>
    <w:rsid w:val="00D42E0D"/>
    <w:rsid w:val="00D44857"/>
    <w:rsid w:val="00D55EEE"/>
    <w:rsid w:val="00D60799"/>
    <w:rsid w:val="00D66378"/>
    <w:rsid w:val="00D91B8C"/>
    <w:rsid w:val="00D94202"/>
    <w:rsid w:val="00D95B31"/>
    <w:rsid w:val="00DA2796"/>
    <w:rsid w:val="00DB006F"/>
    <w:rsid w:val="00DD03F9"/>
    <w:rsid w:val="00DD4F23"/>
    <w:rsid w:val="00DE3731"/>
    <w:rsid w:val="00DE3FD5"/>
    <w:rsid w:val="00DF34F3"/>
    <w:rsid w:val="00DF3AD1"/>
    <w:rsid w:val="00DF55E9"/>
    <w:rsid w:val="00E10ABB"/>
    <w:rsid w:val="00E1256F"/>
    <w:rsid w:val="00E20927"/>
    <w:rsid w:val="00E21AC7"/>
    <w:rsid w:val="00E3194D"/>
    <w:rsid w:val="00E41BD3"/>
    <w:rsid w:val="00E44E9A"/>
    <w:rsid w:val="00E540B3"/>
    <w:rsid w:val="00E56543"/>
    <w:rsid w:val="00E57A1D"/>
    <w:rsid w:val="00E72B8F"/>
    <w:rsid w:val="00E7474F"/>
    <w:rsid w:val="00E816AB"/>
    <w:rsid w:val="00EA48E5"/>
    <w:rsid w:val="00EC5FA3"/>
    <w:rsid w:val="00ED401D"/>
    <w:rsid w:val="00EE1EC7"/>
    <w:rsid w:val="00EF4062"/>
    <w:rsid w:val="00F00375"/>
    <w:rsid w:val="00F02F12"/>
    <w:rsid w:val="00F10C68"/>
    <w:rsid w:val="00F221D9"/>
    <w:rsid w:val="00F31B6D"/>
    <w:rsid w:val="00F352FF"/>
    <w:rsid w:val="00F51938"/>
    <w:rsid w:val="00F571B0"/>
    <w:rsid w:val="00F63421"/>
    <w:rsid w:val="00F65380"/>
    <w:rsid w:val="00F66AA9"/>
    <w:rsid w:val="00F67981"/>
    <w:rsid w:val="00F70CC4"/>
    <w:rsid w:val="00F9150E"/>
    <w:rsid w:val="00FA43F6"/>
    <w:rsid w:val="00FA7297"/>
    <w:rsid w:val="00FB21C1"/>
    <w:rsid w:val="00FC17A5"/>
    <w:rsid w:val="00FC525B"/>
    <w:rsid w:val="00FF4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EDAF7"/>
  <w15:docId w15:val="{47848A65-B62C-4834-8DF6-B094C1378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1EE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7668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68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68B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671EE5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671EE5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671EE5"/>
    <w:pPr>
      <w:ind w:firstLine="0"/>
    </w:pPr>
  </w:style>
  <w:style w:type="paragraph" w:customStyle="1" w:styleId="a6">
    <w:name w:val="Таблицы (моноширинный)"/>
    <w:basedOn w:val="a"/>
    <w:next w:val="a"/>
    <w:link w:val="a7"/>
    <w:uiPriority w:val="99"/>
    <w:rsid w:val="00671EE5"/>
    <w:pPr>
      <w:ind w:firstLine="0"/>
      <w:jc w:val="left"/>
    </w:pPr>
    <w:rPr>
      <w:rFonts w:ascii="Courier New" w:hAnsi="Courier New" w:cs="Courier New"/>
    </w:rPr>
  </w:style>
  <w:style w:type="paragraph" w:customStyle="1" w:styleId="Default">
    <w:name w:val="Default"/>
    <w:rsid w:val="00427A7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BB7EAD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5D62F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D62F5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5D62F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D62F5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d">
    <w:name w:val="для оглавлений"/>
    <w:basedOn w:val="a6"/>
    <w:link w:val="ae"/>
    <w:qFormat/>
    <w:rsid w:val="007668BC"/>
    <w:pPr>
      <w:jc w:val="both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11">
    <w:name w:val="Заголовок 1 Знак"/>
    <w:basedOn w:val="a0"/>
    <w:link w:val="10"/>
    <w:uiPriority w:val="9"/>
    <w:rsid w:val="007668B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a7">
    <w:name w:val="Таблицы (моноширинный) Знак"/>
    <w:basedOn w:val="a0"/>
    <w:link w:val="a6"/>
    <w:uiPriority w:val="99"/>
    <w:rsid w:val="007668BC"/>
    <w:rPr>
      <w:rFonts w:ascii="Courier New" w:eastAsiaTheme="minorEastAsia" w:hAnsi="Courier New" w:cs="Courier New"/>
      <w:sz w:val="24"/>
      <w:szCs w:val="24"/>
      <w:lang w:eastAsia="ru-RU"/>
    </w:rPr>
  </w:style>
  <w:style w:type="character" w:customStyle="1" w:styleId="ae">
    <w:name w:val="для оглавлений Знак"/>
    <w:basedOn w:val="a7"/>
    <w:link w:val="ad"/>
    <w:rsid w:val="007668B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668B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668B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7668BC"/>
    <w:pPr>
      <w:spacing w:after="100"/>
    </w:pPr>
  </w:style>
  <w:style w:type="character" w:styleId="af">
    <w:name w:val="Hyperlink"/>
    <w:basedOn w:val="a0"/>
    <w:uiPriority w:val="99"/>
    <w:unhideWhenUsed/>
    <w:rsid w:val="007668BC"/>
    <w:rPr>
      <w:color w:val="0563C1" w:themeColor="hyperlink"/>
      <w:u w:val="single"/>
    </w:rPr>
  </w:style>
  <w:style w:type="paragraph" w:customStyle="1" w:styleId="Pa2">
    <w:name w:val="Pa2"/>
    <w:basedOn w:val="a"/>
    <w:next w:val="a"/>
    <w:uiPriority w:val="99"/>
    <w:rsid w:val="00853CD7"/>
    <w:pPr>
      <w:widowControl/>
      <w:spacing w:line="241" w:lineRule="atLeast"/>
      <w:ind w:firstLine="0"/>
      <w:jc w:val="left"/>
    </w:pPr>
    <w:rPr>
      <w:rFonts w:ascii="Times New Roman" w:eastAsia="Times New Roman" w:hAnsi="Times New Roman" w:cs="Times New Roman"/>
    </w:rPr>
  </w:style>
  <w:style w:type="paragraph" w:styleId="af0">
    <w:name w:val="TOC Heading"/>
    <w:basedOn w:val="10"/>
    <w:next w:val="a"/>
    <w:uiPriority w:val="39"/>
    <w:semiHidden/>
    <w:unhideWhenUsed/>
    <w:qFormat/>
    <w:rsid w:val="00566A37"/>
    <w:pPr>
      <w:outlineLvl w:val="9"/>
    </w:pPr>
  </w:style>
  <w:style w:type="paragraph" w:styleId="21">
    <w:name w:val="toc 2"/>
    <w:basedOn w:val="a"/>
    <w:next w:val="a"/>
    <w:autoRedefine/>
    <w:uiPriority w:val="39"/>
    <w:unhideWhenUsed/>
    <w:rsid w:val="00F63421"/>
    <w:pPr>
      <w:tabs>
        <w:tab w:val="right" w:leader="dot" w:pos="9345"/>
      </w:tabs>
      <w:spacing w:after="100"/>
      <w:ind w:firstLine="0"/>
    </w:pPr>
  </w:style>
  <w:style w:type="paragraph" w:customStyle="1" w:styleId="1">
    <w:name w:val="Стиль1"/>
    <w:basedOn w:val="a6"/>
    <w:qFormat/>
    <w:rsid w:val="005B3513"/>
    <w:pPr>
      <w:numPr>
        <w:numId w:val="1"/>
      </w:numPr>
      <w:jc w:val="both"/>
      <w:outlineLvl w:val="1"/>
    </w:pPr>
    <w:rPr>
      <w:rFonts w:ascii="Times New Roman" w:hAnsi="Times New Roman" w:cs="Times New Roman"/>
      <w:b/>
      <w:bCs/>
      <w:sz w:val="28"/>
      <w:szCs w:val="28"/>
    </w:rPr>
  </w:style>
  <w:style w:type="character" w:styleId="af1">
    <w:name w:val="annotation reference"/>
    <w:basedOn w:val="a0"/>
    <w:uiPriority w:val="99"/>
    <w:semiHidden/>
    <w:unhideWhenUsed/>
    <w:rsid w:val="005031DB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5031DB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5031DB"/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5031DB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5031DB"/>
    <w:rPr>
      <w:rFonts w:ascii="Times New Roman CYR" w:eastAsiaTheme="minorEastAsia" w:hAnsi="Times New Roman CYR" w:cs="Times New Roman CYR"/>
      <w:b/>
      <w:bCs/>
      <w:sz w:val="20"/>
      <w:szCs w:val="20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84675A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84675A"/>
    <w:rPr>
      <w:rFonts w:ascii="Tahoma" w:eastAsiaTheme="minorEastAsia" w:hAnsi="Tahoma" w:cs="Tahoma"/>
      <w:sz w:val="16"/>
      <w:szCs w:val="16"/>
      <w:lang w:eastAsia="ru-RU"/>
    </w:rPr>
  </w:style>
  <w:style w:type="character" w:styleId="af8">
    <w:name w:val="Subtle Emphasis"/>
    <w:basedOn w:val="a0"/>
    <w:uiPriority w:val="19"/>
    <w:qFormat/>
    <w:rsid w:val="005F39A5"/>
    <w:rPr>
      <w:i/>
      <w:iCs/>
      <w:color w:val="808080" w:themeColor="text1" w:themeTint="7F"/>
    </w:rPr>
  </w:style>
  <w:style w:type="table" w:styleId="af9">
    <w:name w:val="Table Grid"/>
    <w:basedOn w:val="a1"/>
    <w:uiPriority w:val="39"/>
    <w:rsid w:val="00552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Revision"/>
    <w:hidden/>
    <w:uiPriority w:val="99"/>
    <w:semiHidden/>
    <w:rsid w:val="00521792"/>
    <w:pPr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66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9A40FA-7E9D-4034-995F-DB33BDBE2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15</Pages>
  <Words>3443</Words>
  <Characters>19627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Teplova</dc:creator>
  <cp:lastModifiedBy>Дорожкина Ольга Николаевна</cp:lastModifiedBy>
  <cp:revision>59</cp:revision>
  <dcterms:created xsi:type="dcterms:W3CDTF">2021-09-08T15:00:00Z</dcterms:created>
  <dcterms:modified xsi:type="dcterms:W3CDTF">2022-10-05T07:44:00Z</dcterms:modified>
</cp:coreProperties>
</file>