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5FA" w:rsidRPr="00BB3607" w:rsidRDefault="003445FA" w:rsidP="003014A4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:rsidR="002F695B" w:rsidRDefault="00AE7DA0" w:rsidP="00AE7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AE7DA0" w:rsidRDefault="00AE7DA0" w:rsidP="00AE7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проектов нормативных правовых актов Российской Федерации, планируемых </w:t>
      </w:r>
    </w:p>
    <w:p w:rsidR="00AE7DA0" w:rsidRDefault="00AE7DA0" w:rsidP="00AE7DA0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рассмотрению Рабочей</w:t>
      </w:r>
      <w:r w:rsidRPr="00AE7DA0">
        <w:rPr>
          <w:rFonts w:ascii="Times New Roman" w:eastAsia="Cambria" w:hAnsi="Times New Roman" w:cs="Times New Roman"/>
          <w:b/>
          <w:sz w:val="28"/>
          <w:szCs w:val="28"/>
        </w:rPr>
        <w:t xml:space="preserve"> групп</w:t>
      </w:r>
      <w:r>
        <w:rPr>
          <w:rFonts w:ascii="Times New Roman" w:eastAsia="Cambria" w:hAnsi="Times New Roman" w:cs="Times New Roman"/>
          <w:b/>
          <w:sz w:val="28"/>
          <w:szCs w:val="28"/>
        </w:rPr>
        <w:t>ой</w:t>
      </w:r>
      <w:r w:rsidRPr="00AE7DA0">
        <w:rPr>
          <w:rFonts w:ascii="Times New Roman" w:eastAsia="Cambria" w:hAnsi="Times New Roman" w:cs="Times New Roman"/>
          <w:b/>
          <w:sz w:val="28"/>
          <w:szCs w:val="28"/>
        </w:rPr>
        <w:t xml:space="preserve"> по вопросам оценки квалификации и качества подготовки кадров</w:t>
      </w:r>
      <w:r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Pr="00AE7DA0">
        <w:rPr>
          <w:rFonts w:ascii="Times New Roman" w:eastAsia="Cambria" w:hAnsi="Times New Roman" w:cs="Times New Roman"/>
          <w:b/>
          <w:sz w:val="28"/>
          <w:szCs w:val="28"/>
        </w:rPr>
        <w:t>Национального совета</w:t>
      </w:r>
      <w:r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Pr="00AE7DA0">
        <w:rPr>
          <w:rFonts w:ascii="Times New Roman" w:eastAsia="Cambria" w:hAnsi="Times New Roman" w:cs="Times New Roman"/>
          <w:b/>
          <w:sz w:val="28"/>
          <w:szCs w:val="28"/>
        </w:rPr>
        <w:t xml:space="preserve">при Президенте Российской Федерации </w:t>
      </w:r>
    </w:p>
    <w:p w:rsidR="00AE7DA0" w:rsidRDefault="00AE7DA0" w:rsidP="00AE7DA0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 w:rsidRPr="00AE7DA0">
        <w:rPr>
          <w:rFonts w:ascii="Times New Roman" w:eastAsia="Cambria" w:hAnsi="Times New Roman" w:cs="Times New Roman"/>
          <w:b/>
          <w:sz w:val="28"/>
          <w:szCs w:val="28"/>
        </w:rPr>
        <w:t>по профессиональным квалификациям</w:t>
      </w:r>
    </w:p>
    <w:p w:rsidR="00AE7DA0" w:rsidRDefault="00AE7DA0" w:rsidP="00AE7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 октября 2018 года</w:t>
      </w:r>
    </w:p>
    <w:p w:rsidR="00AE7DA0" w:rsidRPr="00AE7DA0" w:rsidRDefault="00AE7DA0" w:rsidP="002F69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65FB" w:rsidRPr="00AE7DA0" w:rsidRDefault="00C165FB" w:rsidP="002F69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4" w:type="dxa"/>
        <w:tblInd w:w="421" w:type="dxa"/>
        <w:tblLook w:val="04A0" w:firstRow="1" w:lastRow="0" w:firstColumn="1" w:lastColumn="0" w:noHBand="0" w:noVBand="1"/>
      </w:tblPr>
      <w:tblGrid>
        <w:gridCol w:w="617"/>
        <w:gridCol w:w="9447"/>
      </w:tblGrid>
      <w:tr w:rsidR="00AE7DA0" w:rsidRPr="00680DB1" w:rsidTr="00255516">
        <w:trPr>
          <w:trHeight w:val="524"/>
          <w:tblHeader/>
        </w:trPr>
        <w:tc>
          <w:tcPr>
            <w:tcW w:w="617" w:type="dxa"/>
            <w:vAlign w:val="center"/>
          </w:tcPr>
          <w:p w:rsidR="00AE7DA0" w:rsidRPr="00680DB1" w:rsidRDefault="00AE7DA0" w:rsidP="002F6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447" w:type="dxa"/>
            <w:vAlign w:val="center"/>
          </w:tcPr>
          <w:p w:rsidR="00AE7DA0" w:rsidRPr="00680DB1" w:rsidRDefault="00AE7DA0" w:rsidP="002F6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проекта</w:t>
            </w:r>
          </w:p>
        </w:tc>
      </w:tr>
      <w:tr w:rsidR="00AE7DA0" w:rsidRPr="00680DB1" w:rsidTr="00255516">
        <w:tc>
          <w:tcPr>
            <w:tcW w:w="10064" w:type="dxa"/>
            <w:gridSpan w:val="2"/>
          </w:tcPr>
          <w:p w:rsidR="00AE7DA0" w:rsidRPr="00680DB1" w:rsidRDefault="00AE7DA0" w:rsidP="00AE7DA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I</w:t>
            </w:r>
            <w:r w:rsidRPr="00680DB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 Расширение границ применения независимой оценки квалификации</w:t>
            </w:r>
          </w:p>
        </w:tc>
      </w:tr>
      <w:tr w:rsidR="00AE7DA0" w:rsidRPr="00680DB1" w:rsidTr="00255516">
        <w:tc>
          <w:tcPr>
            <w:tcW w:w="617" w:type="dxa"/>
          </w:tcPr>
          <w:p w:rsidR="00AE7DA0" w:rsidRPr="00680DB1" w:rsidRDefault="00AE7DA0" w:rsidP="0014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47" w:type="dxa"/>
          </w:tcPr>
          <w:p w:rsidR="00AE7DA0" w:rsidRPr="00680DB1" w:rsidRDefault="00AE7DA0" w:rsidP="001460F2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закона «О внесении изменений </w:t>
            </w:r>
            <w:r w:rsidRPr="00680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Федеральный закон </w:t>
            </w:r>
            <w:r w:rsidR="00345098" w:rsidRPr="00345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680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независимой оценке квалификации» </w:t>
            </w:r>
          </w:p>
        </w:tc>
      </w:tr>
      <w:tr w:rsidR="00AE7DA0" w:rsidRPr="00680DB1" w:rsidTr="00255516">
        <w:trPr>
          <w:trHeight w:val="596"/>
        </w:trPr>
        <w:tc>
          <w:tcPr>
            <w:tcW w:w="10064" w:type="dxa"/>
            <w:gridSpan w:val="2"/>
            <w:vAlign w:val="center"/>
          </w:tcPr>
          <w:p w:rsidR="00AE7DA0" w:rsidRPr="00680DB1" w:rsidRDefault="00AE7DA0" w:rsidP="001460F2">
            <w:pPr>
              <w:ind w:firstLine="31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680D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Создание благоприятных условий и стимулирование работодателей к применению независимой оценки квалификации</w:t>
            </w:r>
          </w:p>
        </w:tc>
      </w:tr>
      <w:tr w:rsidR="00AE7DA0" w:rsidRPr="00680DB1" w:rsidTr="00255516">
        <w:tc>
          <w:tcPr>
            <w:tcW w:w="617" w:type="dxa"/>
          </w:tcPr>
          <w:p w:rsidR="00AE7DA0" w:rsidRPr="00680DB1" w:rsidRDefault="00680DB1" w:rsidP="0014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AE7DA0" w:rsidRPr="00680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7" w:type="dxa"/>
          </w:tcPr>
          <w:p w:rsidR="00AE7DA0" w:rsidRPr="00680DB1" w:rsidRDefault="00AE7DA0" w:rsidP="001460F2">
            <w:pPr>
              <w:ind w:left="-24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«О внесении изменений в статью 1 Федерального закона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AE7DA0" w:rsidRPr="00680DB1" w:rsidTr="00255516">
        <w:tc>
          <w:tcPr>
            <w:tcW w:w="617" w:type="dxa"/>
          </w:tcPr>
          <w:p w:rsidR="00AE7DA0" w:rsidRPr="00680DB1" w:rsidRDefault="00680DB1" w:rsidP="0014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AE7DA0" w:rsidRPr="00680D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447" w:type="dxa"/>
          </w:tcPr>
          <w:p w:rsidR="00AE7DA0" w:rsidRPr="00680DB1" w:rsidRDefault="00AE7DA0" w:rsidP="001460F2">
            <w:pPr>
              <w:ind w:left="-24" w:firstLine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федерального закона </w:t>
            </w:r>
            <w:r w:rsidRPr="00680DB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статьи 149 и 264 Налогового кодекса Российской Федерации»</w:t>
            </w:r>
          </w:p>
        </w:tc>
      </w:tr>
      <w:tr w:rsidR="00AE7DA0" w:rsidRPr="00680DB1" w:rsidTr="00255516">
        <w:trPr>
          <w:trHeight w:val="607"/>
        </w:trPr>
        <w:tc>
          <w:tcPr>
            <w:tcW w:w="10064" w:type="dxa"/>
            <w:gridSpan w:val="2"/>
            <w:vAlign w:val="center"/>
          </w:tcPr>
          <w:p w:rsidR="00AE7DA0" w:rsidRPr="00680DB1" w:rsidRDefault="00AE7DA0" w:rsidP="001460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III</w:t>
            </w:r>
            <w:r w:rsidRPr="00680DB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 Содействие развитию инфраструктуры национальной системы квалификаций</w:t>
            </w:r>
          </w:p>
        </w:tc>
      </w:tr>
      <w:tr w:rsidR="00AE7DA0" w:rsidRPr="00680DB1" w:rsidTr="00255516">
        <w:tc>
          <w:tcPr>
            <w:tcW w:w="617" w:type="dxa"/>
          </w:tcPr>
          <w:p w:rsidR="00AE7DA0" w:rsidRPr="00680DB1" w:rsidRDefault="00680DB1" w:rsidP="0014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AE7DA0" w:rsidRPr="00680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7" w:type="dxa"/>
          </w:tcPr>
          <w:p w:rsidR="00AE7DA0" w:rsidRPr="00680DB1" w:rsidRDefault="00AE7DA0" w:rsidP="001460F2">
            <w:pPr>
              <w:ind w:left="-24" w:firstLine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«О внесении изменений в статью 13 Федерального закона «Об объединениях работодателей»</w:t>
            </w:r>
          </w:p>
        </w:tc>
      </w:tr>
      <w:tr w:rsidR="00AE7DA0" w:rsidRPr="00680DB1" w:rsidTr="00255516">
        <w:tc>
          <w:tcPr>
            <w:tcW w:w="617" w:type="dxa"/>
          </w:tcPr>
          <w:p w:rsidR="00AE7DA0" w:rsidRPr="00680DB1" w:rsidRDefault="00680DB1" w:rsidP="0014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AE7DA0" w:rsidRPr="00680D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447" w:type="dxa"/>
          </w:tcPr>
          <w:p w:rsidR="00AE7DA0" w:rsidRPr="00680DB1" w:rsidRDefault="00AE7DA0" w:rsidP="001460F2">
            <w:pPr>
              <w:ind w:left="-24" w:firstLine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закона </w:t>
            </w:r>
            <w:r w:rsidRPr="00680DB1">
              <w:rPr>
                <w:rFonts w:ascii="Times New Roman" w:eastAsia="Calibri" w:hAnsi="Times New Roman" w:cs="Times New Roman"/>
                <w:sz w:val="24"/>
                <w:szCs w:val="24"/>
              </w:rPr>
              <w:t>«О внесении изменений в отдельные федеральные законы в целях расширения полномочий государственных корпораций в связи с реализацией их функций, связанных с участием в проведении независимой оценки квалификации работников или лиц, претендующих на осуществление определенного вида трудовой деятельности»</w:t>
            </w:r>
          </w:p>
        </w:tc>
      </w:tr>
      <w:tr w:rsidR="00AE7DA0" w:rsidRPr="00680DB1" w:rsidTr="00255516">
        <w:tc>
          <w:tcPr>
            <w:tcW w:w="617" w:type="dxa"/>
          </w:tcPr>
          <w:p w:rsidR="00AE7DA0" w:rsidRPr="00680DB1" w:rsidRDefault="00680DB1" w:rsidP="0014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AE7DA0" w:rsidRPr="00680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7" w:type="dxa"/>
          </w:tcPr>
          <w:p w:rsidR="00AE7DA0" w:rsidRPr="00680DB1" w:rsidRDefault="00AE7DA0" w:rsidP="001460F2">
            <w:pPr>
              <w:ind w:left="-24" w:firstLine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закона «О внесении изменения </w:t>
            </w:r>
            <w:r w:rsidRPr="00680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Федеральный закон </w:t>
            </w:r>
            <w:r w:rsidR="00345098" w:rsidRPr="00345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680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профессиональных союзах, их правах и гарантиях деятельности»</w:t>
            </w:r>
          </w:p>
        </w:tc>
      </w:tr>
      <w:tr w:rsidR="00AE7DA0" w:rsidRPr="00680DB1" w:rsidTr="00255516">
        <w:tc>
          <w:tcPr>
            <w:tcW w:w="617" w:type="dxa"/>
          </w:tcPr>
          <w:p w:rsidR="00AE7DA0" w:rsidRPr="00680DB1" w:rsidRDefault="00680DB1" w:rsidP="0014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AE7DA0" w:rsidRPr="00680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7" w:type="dxa"/>
          </w:tcPr>
          <w:p w:rsidR="00AE7DA0" w:rsidRPr="00680DB1" w:rsidRDefault="00AE7DA0" w:rsidP="001460F2">
            <w:pPr>
              <w:ind w:left="-24" w:firstLine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постановления Правительства Российской Федерации «О внесении изменений в постановление Правительства Российской Федерации </w:t>
            </w:r>
            <w:r w:rsidRPr="00680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16 апреля 2003 г. № 223 </w:t>
            </w:r>
            <w:r w:rsidR="00345098" w:rsidRPr="00345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680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трудовых книжках»</w:t>
            </w:r>
          </w:p>
        </w:tc>
      </w:tr>
      <w:tr w:rsidR="00AE7DA0" w:rsidRPr="00680DB1" w:rsidTr="00255516">
        <w:tc>
          <w:tcPr>
            <w:tcW w:w="617" w:type="dxa"/>
          </w:tcPr>
          <w:p w:rsidR="00AE7DA0" w:rsidRPr="00680DB1" w:rsidRDefault="00680DB1" w:rsidP="0014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AE7DA0" w:rsidRPr="00680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7" w:type="dxa"/>
          </w:tcPr>
          <w:p w:rsidR="00AE7DA0" w:rsidRPr="00680DB1" w:rsidRDefault="00AE7DA0" w:rsidP="001460F2">
            <w:pPr>
              <w:ind w:left="-24" w:firstLine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Минтруда России «О внесени</w:t>
            </w:r>
            <w:r w:rsidR="005D3EE7" w:rsidRPr="00680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0DB1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в Инструкцию по заполнению трудовых книжек», утвержденную постановлением Минтруда России </w:t>
            </w:r>
            <w:r w:rsidR="00345098" w:rsidRPr="003450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680DB1">
              <w:rPr>
                <w:rFonts w:ascii="Times New Roman" w:hAnsi="Times New Roman" w:cs="Times New Roman"/>
                <w:sz w:val="24"/>
                <w:szCs w:val="24"/>
              </w:rPr>
              <w:t>от 10 октября 2003 г. № 69</w:t>
            </w:r>
          </w:p>
        </w:tc>
      </w:tr>
      <w:tr w:rsidR="00AE7DA0" w:rsidRPr="00680DB1" w:rsidTr="00255516">
        <w:tc>
          <w:tcPr>
            <w:tcW w:w="617" w:type="dxa"/>
          </w:tcPr>
          <w:p w:rsidR="00AE7DA0" w:rsidRPr="00680DB1" w:rsidRDefault="00680DB1" w:rsidP="0014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AE7DA0" w:rsidRPr="00680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7" w:type="dxa"/>
          </w:tcPr>
          <w:p w:rsidR="00AE7DA0" w:rsidRPr="00680DB1" w:rsidRDefault="00AE7DA0" w:rsidP="001460F2">
            <w:pPr>
              <w:ind w:left="-24" w:firstLine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Росстата </w:t>
            </w:r>
            <w:r w:rsidR="005D3EE7" w:rsidRPr="00680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0DB1">
              <w:rPr>
                <w:rFonts w:ascii="Times New Roman" w:hAnsi="Times New Roman" w:cs="Times New Roman"/>
                <w:sz w:val="24"/>
                <w:szCs w:val="24"/>
              </w:rPr>
              <w:t xml:space="preserve"> дополн</w:t>
            </w:r>
            <w:r w:rsidR="005D3EE7" w:rsidRPr="00680DB1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 w:rsidRPr="00680DB1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5D3EE7" w:rsidRPr="00680DB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80DB1">
              <w:rPr>
                <w:rFonts w:ascii="Times New Roman" w:hAnsi="Times New Roman" w:cs="Times New Roman"/>
                <w:sz w:val="24"/>
                <w:szCs w:val="24"/>
              </w:rPr>
              <w:t xml:space="preserve"> № Т 2, утвержденную приказом Государственного комитета Российской Федерации по статистике от 5 января 2004 года </w:t>
            </w:r>
            <w:r w:rsidR="00345098" w:rsidRPr="0034509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680DB1">
              <w:rPr>
                <w:rFonts w:ascii="Times New Roman" w:hAnsi="Times New Roman" w:cs="Times New Roman"/>
                <w:sz w:val="24"/>
                <w:szCs w:val="24"/>
              </w:rPr>
              <w:t>№ 1«Об утверждении унифицированных форм первичной учетной документации по учету труда и его оплаты»</w:t>
            </w:r>
            <w:r w:rsidR="005D3EE7" w:rsidRPr="00680DB1">
              <w:rPr>
                <w:rFonts w:ascii="Times New Roman" w:hAnsi="Times New Roman" w:cs="Times New Roman"/>
                <w:sz w:val="24"/>
                <w:szCs w:val="24"/>
              </w:rPr>
              <w:t xml:space="preserve">, сведениями о независимой оценке </w:t>
            </w:r>
            <w:r w:rsidR="00D942E3" w:rsidRPr="00680DB1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</w:tc>
      </w:tr>
      <w:tr w:rsidR="00AE7DA0" w:rsidRPr="00680DB1" w:rsidTr="00255516">
        <w:tc>
          <w:tcPr>
            <w:tcW w:w="617" w:type="dxa"/>
          </w:tcPr>
          <w:p w:rsidR="00AE7DA0" w:rsidRPr="00680DB1" w:rsidRDefault="00AE7DA0" w:rsidP="0014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0DB1" w:rsidRPr="00680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80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7" w:type="dxa"/>
          </w:tcPr>
          <w:p w:rsidR="00AE7DA0" w:rsidRPr="00680DB1" w:rsidRDefault="00AE7DA0" w:rsidP="001460F2">
            <w:pPr>
              <w:ind w:firstLine="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DB1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</w:t>
            </w:r>
            <w:r w:rsidRPr="00680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агентства по техническому регулированию и метрологии</w:t>
            </w:r>
            <w:r w:rsidR="005D3EE7" w:rsidRPr="00680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680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</w:t>
            </w:r>
            <w:r w:rsidR="005D3EE7" w:rsidRPr="00680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ении </w:t>
            </w:r>
            <w:r w:rsidRPr="00680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раздел «</w:t>
            </w:r>
            <w:r w:rsidRPr="00680D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680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Деятельность административная и сопутствующие дополнительные услуги» Общероссийского классификатора видов экономической деятельности» группировк</w:t>
            </w:r>
            <w:r w:rsidR="00D942E3" w:rsidRPr="00680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80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«83. Деятельность по организации и проведению независимой оценки квалификаций»</w:t>
            </w:r>
            <w:r w:rsidR="005D3EE7" w:rsidRPr="00680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качестве отдельного вида экономической деятельности</w:t>
            </w:r>
          </w:p>
        </w:tc>
      </w:tr>
    </w:tbl>
    <w:p w:rsidR="00564693" w:rsidRDefault="00564693" w:rsidP="00596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3EE7" w:rsidRDefault="005D3EE7" w:rsidP="00596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3EE7" w:rsidRDefault="005D3EE7" w:rsidP="00596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3EE7" w:rsidRPr="006A41A5" w:rsidRDefault="005D3EE7" w:rsidP="00596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sectPr w:rsidR="005D3EE7" w:rsidRPr="006A41A5" w:rsidSect="00AE7DA0">
      <w:headerReference w:type="default" r:id="rId7"/>
      <w:pgSz w:w="11906" w:h="16838"/>
      <w:pgMar w:top="993" w:right="425" w:bottom="993" w:left="567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991" w:rsidRDefault="00B72991" w:rsidP="00E736B9">
      <w:pPr>
        <w:spacing w:after="0" w:line="240" w:lineRule="auto"/>
      </w:pPr>
      <w:r>
        <w:separator/>
      </w:r>
    </w:p>
  </w:endnote>
  <w:endnote w:type="continuationSeparator" w:id="0">
    <w:p w:rsidR="00B72991" w:rsidRDefault="00B72991" w:rsidP="00E73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991" w:rsidRDefault="00B72991" w:rsidP="00E736B9">
      <w:pPr>
        <w:spacing w:after="0" w:line="240" w:lineRule="auto"/>
      </w:pPr>
      <w:r>
        <w:separator/>
      </w:r>
    </w:p>
  </w:footnote>
  <w:footnote w:type="continuationSeparator" w:id="0">
    <w:p w:rsidR="00B72991" w:rsidRDefault="00B72991" w:rsidP="00E73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6262737"/>
      <w:docPartObj>
        <w:docPartGallery w:val="Page Numbers (Top of Page)"/>
        <w:docPartUnique/>
      </w:docPartObj>
    </w:sdtPr>
    <w:sdtEndPr/>
    <w:sdtContent>
      <w:p w:rsidR="00E736B9" w:rsidRDefault="00E736B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736B9" w:rsidRDefault="00E736B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95B"/>
    <w:rsid w:val="00016189"/>
    <w:rsid w:val="0003172B"/>
    <w:rsid w:val="00042428"/>
    <w:rsid w:val="0004363B"/>
    <w:rsid w:val="00065D28"/>
    <w:rsid w:val="00071108"/>
    <w:rsid w:val="0008712E"/>
    <w:rsid w:val="000B1C00"/>
    <w:rsid w:val="000D5FA9"/>
    <w:rsid w:val="0011154A"/>
    <w:rsid w:val="00122352"/>
    <w:rsid w:val="00130927"/>
    <w:rsid w:val="00130CA1"/>
    <w:rsid w:val="0013199F"/>
    <w:rsid w:val="001460F2"/>
    <w:rsid w:val="00160F72"/>
    <w:rsid w:val="00165B24"/>
    <w:rsid w:val="001A04C6"/>
    <w:rsid w:val="001C5617"/>
    <w:rsid w:val="001C73EC"/>
    <w:rsid w:val="001E2C2D"/>
    <w:rsid w:val="001E2C3C"/>
    <w:rsid w:val="001E7BAA"/>
    <w:rsid w:val="001F62AA"/>
    <w:rsid w:val="00232353"/>
    <w:rsid w:val="002545ED"/>
    <w:rsid w:val="00255516"/>
    <w:rsid w:val="00273B22"/>
    <w:rsid w:val="002A0218"/>
    <w:rsid w:val="002F695B"/>
    <w:rsid w:val="003014A4"/>
    <w:rsid w:val="00305A95"/>
    <w:rsid w:val="00315079"/>
    <w:rsid w:val="0034071F"/>
    <w:rsid w:val="00342E34"/>
    <w:rsid w:val="003445FA"/>
    <w:rsid w:val="00345098"/>
    <w:rsid w:val="00345BB7"/>
    <w:rsid w:val="00380973"/>
    <w:rsid w:val="003904C9"/>
    <w:rsid w:val="0039629B"/>
    <w:rsid w:val="003C05FD"/>
    <w:rsid w:val="003C712E"/>
    <w:rsid w:val="003D62EB"/>
    <w:rsid w:val="0042670E"/>
    <w:rsid w:val="00434973"/>
    <w:rsid w:val="00455728"/>
    <w:rsid w:val="00473E20"/>
    <w:rsid w:val="00477B44"/>
    <w:rsid w:val="004975EA"/>
    <w:rsid w:val="004A679F"/>
    <w:rsid w:val="004B04E2"/>
    <w:rsid w:val="004C0366"/>
    <w:rsid w:val="004C54F8"/>
    <w:rsid w:val="004E3264"/>
    <w:rsid w:val="005072EE"/>
    <w:rsid w:val="00530E25"/>
    <w:rsid w:val="00544D65"/>
    <w:rsid w:val="005472D4"/>
    <w:rsid w:val="005602B5"/>
    <w:rsid w:val="00564693"/>
    <w:rsid w:val="00576BB6"/>
    <w:rsid w:val="00585F4B"/>
    <w:rsid w:val="00596C01"/>
    <w:rsid w:val="005A6DC0"/>
    <w:rsid w:val="005B5103"/>
    <w:rsid w:val="005C159E"/>
    <w:rsid w:val="005D3EE7"/>
    <w:rsid w:val="005E4E26"/>
    <w:rsid w:val="00647D02"/>
    <w:rsid w:val="006707D5"/>
    <w:rsid w:val="00674B9A"/>
    <w:rsid w:val="00680DB1"/>
    <w:rsid w:val="00692C94"/>
    <w:rsid w:val="006A41A5"/>
    <w:rsid w:val="006D0480"/>
    <w:rsid w:val="006D2D66"/>
    <w:rsid w:val="006E1779"/>
    <w:rsid w:val="006F3592"/>
    <w:rsid w:val="0072078E"/>
    <w:rsid w:val="007329D6"/>
    <w:rsid w:val="00736C9B"/>
    <w:rsid w:val="00740DC2"/>
    <w:rsid w:val="0076599A"/>
    <w:rsid w:val="00791207"/>
    <w:rsid w:val="0079736E"/>
    <w:rsid w:val="007D1B4E"/>
    <w:rsid w:val="007E2CEC"/>
    <w:rsid w:val="00805A1B"/>
    <w:rsid w:val="00822AC5"/>
    <w:rsid w:val="00850045"/>
    <w:rsid w:val="00854E76"/>
    <w:rsid w:val="00862A24"/>
    <w:rsid w:val="008728D7"/>
    <w:rsid w:val="00890D89"/>
    <w:rsid w:val="008E7738"/>
    <w:rsid w:val="008F6FFE"/>
    <w:rsid w:val="009021F8"/>
    <w:rsid w:val="00903F05"/>
    <w:rsid w:val="0090635A"/>
    <w:rsid w:val="00907405"/>
    <w:rsid w:val="009202BC"/>
    <w:rsid w:val="00960C56"/>
    <w:rsid w:val="00965690"/>
    <w:rsid w:val="009A1A09"/>
    <w:rsid w:val="009A7C65"/>
    <w:rsid w:val="009B6D1F"/>
    <w:rsid w:val="009D6FA3"/>
    <w:rsid w:val="009F2B49"/>
    <w:rsid w:val="00A20D31"/>
    <w:rsid w:val="00A36A29"/>
    <w:rsid w:val="00A43CC4"/>
    <w:rsid w:val="00A651ED"/>
    <w:rsid w:val="00A81CB6"/>
    <w:rsid w:val="00A86636"/>
    <w:rsid w:val="00AE0FD4"/>
    <w:rsid w:val="00AE7DA0"/>
    <w:rsid w:val="00B35436"/>
    <w:rsid w:val="00B35C70"/>
    <w:rsid w:val="00B4082E"/>
    <w:rsid w:val="00B53850"/>
    <w:rsid w:val="00B63200"/>
    <w:rsid w:val="00B72991"/>
    <w:rsid w:val="00B92227"/>
    <w:rsid w:val="00B93B5D"/>
    <w:rsid w:val="00B95AA6"/>
    <w:rsid w:val="00BB0209"/>
    <w:rsid w:val="00BB082B"/>
    <w:rsid w:val="00BB3607"/>
    <w:rsid w:val="00BD31F2"/>
    <w:rsid w:val="00BF1295"/>
    <w:rsid w:val="00C165FB"/>
    <w:rsid w:val="00C16ECB"/>
    <w:rsid w:val="00C23E7A"/>
    <w:rsid w:val="00C469DA"/>
    <w:rsid w:val="00C5375E"/>
    <w:rsid w:val="00C724AD"/>
    <w:rsid w:val="00CB1A46"/>
    <w:rsid w:val="00D13179"/>
    <w:rsid w:val="00D306B0"/>
    <w:rsid w:val="00D70979"/>
    <w:rsid w:val="00D942E3"/>
    <w:rsid w:val="00DB3FA5"/>
    <w:rsid w:val="00DD6E38"/>
    <w:rsid w:val="00DD7B37"/>
    <w:rsid w:val="00DE499B"/>
    <w:rsid w:val="00E06BE5"/>
    <w:rsid w:val="00E207D8"/>
    <w:rsid w:val="00E3460A"/>
    <w:rsid w:val="00E5497C"/>
    <w:rsid w:val="00E736B9"/>
    <w:rsid w:val="00E77ACA"/>
    <w:rsid w:val="00EB6B62"/>
    <w:rsid w:val="00EF259F"/>
    <w:rsid w:val="00F327AC"/>
    <w:rsid w:val="00FA07F3"/>
    <w:rsid w:val="00FA4C06"/>
    <w:rsid w:val="00FA5001"/>
    <w:rsid w:val="00FD7206"/>
    <w:rsid w:val="00FF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EB83D2-F005-43ED-AFC8-5494E7D5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4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3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6B9"/>
  </w:style>
  <w:style w:type="paragraph" w:styleId="a6">
    <w:name w:val="footer"/>
    <w:basedOn w:val="a"/>
    <w:link w:val="a7"/>
    <w:uiPriority w:val="99"/>
    <w:unhideWhenUsed/>
    <w:rsid w:val="00E73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36B9"/>
  </w:style>
  <w:style w:type="paragraph" w:styleId="a8">
    <w:name w:val="List Paragraph"/>
    <w:basedOn w:val="a"/>
    <w:uiPriority w:val="34"/>
    <w:qFormat/>
    <w:rsid w:val="003014A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E3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32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5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65CB7-BEB2-4B13-ABCB-E6D9EF494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Минеев Кирилл Евгеньевич</dc:creator>
  <cp:keywords/>
  <dc:description/>
  <cp:lastModifiedBy>Виктория Пирвердиева</cp:lastModifiedBy>
  <cp:revision>2</cp:revision>
  <cp:lastPrinted>2018-09-21T07:45:00Z</cp:lastPrinted>
  <dcterms:created xsi:type="dcterms:W3CDTF">2018-10-18T12:50:00Z</dcterms:created>
  <dcterms:modified xsi:type="dcterms:W3CDTF">2018-10-18T12:50:00Z</dcterms:modified>
</cp:coreProperties>
</file>