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2B42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836AE0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4BF760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01E929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FEAE50C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1620C05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974160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57DC7E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56B066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5E2095F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B8E347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97F807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B710B4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ACABB1F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2E7978AB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0516FAE3" w14:textId="77777777" w:rsidR="00A7421F" w:rsidRPr="00B27433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14:paraId="5DA383DF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740073A7" w14:textId="77777777" w:rsidR="00E802DD" w:rsidRDefault="00E802DD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802DD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Оператор технологического процесса в реакторном отделении</w:t>
      </w:r>
    </w:p>
    <w:p w14:paraId="539A46F4" w14:textId="633B359C" w:rsidR="00A7421F" w:rsidRPr="000C4EFC" w:rsidRDefault="00E802DD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2DD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(3 уровень квалификации) </w:t>
      </w:r>
    </w:p>
    <w:p w14:paraId="60A0D4E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3BE9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279B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3844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762667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C2771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1F4B7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5E214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EEBB1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49149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668E7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30F0D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55B35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8F94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F66AA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2742E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FDC2F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EB7E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15DE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B2F1F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DB7C72" w14:textId="5269AA00" w:rsidR="000C4EFC" w:rsidRDefault="002C472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C3A5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0D42067F" w14:textId="77777777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38FFEAE3" w14:textId="77777777" w:rsidR="00A84828" w:rsidRDefault="00A8482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14:paraId="0227C71E" w14:textId="77777777" w:rsidTr="00566A20">
        <w:tc>
          <w:tcPr>
            <w:tcW w:w="7981" w:type="dxa"/>
          </w:tcPr>
          <w:p w14:paraId="4CE2DB82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360BEA49" w14:textId="77777777"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51924235" w14:textId="77777777" w:rsidTr="00566A20">
        <w:tc>
          <w:tcPr>
            <w:tcW w:w="7981" w:type="dxa"/>
          </w:tcPr>
          <w:p w14:paraId="4B0E8025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0656F8C5" w14:textId="77777777" w:rsidR="00A7421F" w:rsidRPr="005136AF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006460BF" w14:textId="77777777" w:rsidTr="00566A20">
        <w:tc>
          <w:tcPr>
            <w:tcW w:w="7981" w:type="dxa"/>
          </w:tcPr>
          <w:p w14:paraId="7302BE4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4B4A6729" w14:textId="77777777" w:rsidR="00A7421F" w:rsidRPr="005136AF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34ECA254" w14:textId="77777777" w:rsidTr="00566A20">
        <w:tc>
          <w:tcPr>
            <w:tcW w:w="7981" w:type="dxa"/>
          </w:tcPr>
          <w:p w14:paraId="25E0327D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24FDBA9B" w14:textId="77777777" w:rsidR="00A7421F" w:rsidRPr="005136AF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14:paraId="51B83026" w14:textId="77777777" w:rsidTr="00566A20">
        <w:tc>
          <w:tcPr>
            <w:tcW w:w="7981" w:type="dxa"/>
          </w:tcPr>
          <w:p w14:paraId="751C3812" w14:textId="77777777"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569FF649" w14:textId="77777777" w:rsidR="00350FB0" w:rsidRPr="005136AF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39227A7C" w14:textId="77777777" w:rsidTr="00566A20">
        <w:tc>
          <w:tcPr>
            <w:tcW w:w="7981" w:type="dxa"/>
          </w:tcPr>
          <w:p w14:paraId="221C15A5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2A772DBD" w14:textId="77777777" w:rsidR="00A7421F" w:rsidRPr="005136AF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970438" w14:paraId="0FD3C972" w14:textId="77777777" w:rsidTr="00566A20">
        <w:tc>
          <w:tcPr>
            <w:tcW w:w="7981" w:type="dxa"/>
          </w:tcPr>
          <w:p w14:paraId="7AC1C42E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76901071" w14:textId="77777777" w:rsidR="00A7421F" w:rsidRPr="005136AF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7421F" w:rsidRPr="00A7421F" w14:paraId="701EC555" w14:textId="77777777" w:rsidTr="00566A20">
        <w:tc>
          <w:tcPr>
            <w:tcW w:w="7981" w:type="dxa"/>
          </w:tcPr>
          <w:p w14:paraId="4AE3E0C5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2332D4E9" w14:textId="1EC945CA" w:rsidR="00A7421F" w:rsidRPr="005136AF" w:rsidRDefault="00F44E1C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7421F" w:rsidRPr="00A7421F" w14:paraId="1716DD82" w14:textId="77777777" w:rsidTr="00566A20">
        <w:tc>
          <w:tcPr>
            <w:tcW w:w="7981" w:type="dxa"/>
          </w:tcPr>
          <w:p w14:paraId="6785542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00FA22D4" w14:textId="1BF932EC" w:rsidR="00A7421F" w:rsidRPr="005136AF" w:rsidRDefault="00F44E1C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84828" w:rsidRPr="00970438" w14:paraId="6A7711FA" w14:textId="77777777" w:rsidTr="00871AE9">
        <w:trPr>
          <w:trHeight w:val="654"/>
        </w:trPr>
        <w:tc>
          <w:tcPr>
            <w:tcW w:w="7981" w:type="dxa"/>
          </w:tcPr>
          <w:p w14:paraId="633C8A6F" w14:textId="77777777"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2497B13C" w14:textId="244B198F" w:rsidR="00A84828" w:rsidRPr="005136AF" w:rsidRDefault="00F44E1C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14:paraId="203F484C" w14:textId="77777777" w:rsidTr="00566A20">
        <w:tc>
          <w:tcPr>
            <w:tcW w:w="7981" w:type="dxa"/>
          </w:tcPr>
          <w:p w14:paraId="74F9931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258CA915" w14:textId="77777777" w:rsidR="00A7421F" w:rsidRPr="005136AF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66A20" w:rsidRPr="00970438" w14:paraId="444549ED" w14:textId="77777777" w:rsidTr="00871AE9">
        <w:trPr>
          <w:trHeight w:val="1318"/>
        </w:trPr>
        <w:tc>
          <w:tcPr>
            <w:tcW w:w="7981" w:type="dxa"/>
          </w:tcPr>
          <w:p w14:paraId="36C551E5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14BA25B5" w14:textId="05BA1C15" w:rsidR="00566A20" w:rsidRPr="005136AF" w:rsidRDefault="00F44E1C" w:rsidP="00F44E1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A7421F" w:rsidRPr="00A7421F" w14:paraId="441E782A" w14:textId="77777777" w:rsidTr="00566A20">
        <w:tc>
          <w:tcPr>
            <w:tcW w:w="7981" w:type="dxa"/>
          </w:tcPr>
          <w:p w14:paraId="3131D347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5F831DE3" w14:textId="0E257CBC" w:rsidR="00A7421F" w:rsidRPr="005136AF" w:rsidRDefault="00F44E1C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566A20" w:rsidRPr="00970438" w14:paraId="1ED6ADC0" w14:textId="77777777" w:rsidTr="00871AE9">
        <w:trPr>
          <w:trHeight w:val="966"/>
        </w:trPr>
        <w:tc>
          <w:tcPr>
            <w:tcW w:w="7981" w:type="dxa"/>
          </w:tcPr>
          <w:p w14:paraId="5FF4AFE8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490D5084" w14:textId="7578D2AB" w:rsidR="00566A20" w:rsidRPr="005136AF" w:rsidRDefault="00F44E1C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A7421F" w:rsidRPr="00A7421F" w14:paraId="077D619F" w14:textId="77777777" w:rsidTr="00566A20">
        <w:tc>
          <w:tcPr>
            <w:tcW w:w="7981" w:type="dxa"/>
          </w:tcPr>
          <w:p w14:paraId="2CD45167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6843AE2A" w14:textId="462B49C6" w:rsidR="00A7421F" w:rsidRPr="005136AF" w:rsidRDefault="00F44E1C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</w:tbl>
    <w:p w14:paraId="7016B480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784FE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5CCBB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BEE3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Наименование квалификации и уровень квалификации: </w:t>
      </w:r>
    </w:p>
    <w:p w14:paraId="362921C4" w14:textId="1F660882" w:rsidR="00970438" w:rsidRPr="00970438" w:rsidRDefault="00E802D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2DD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Оператор технологического процесса в реакторном отделении (3 уровень квалификации)</w:t>
      </w:r>
    </w:p>
    <w:p w14:paraId="1676554C" w14:textId="77777777" w:rsidR="00242193" w:rsidRPr="00242193" w:rsidRDefault="0024219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F0253E" w14:textId="65142FB6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527733DB" w14:textId="7ADFD1A8" w:rsidR="00F32B67" w:rsidRPr="00A621B4" w:rsidRDefault="00F32B6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24.00800.05</w:t>
      </w:r>
    </w:p>
    <w:p w14:paraId="34D1A2A0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6958AB90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AB28B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актами Российской Федерации (далее - требования к квалификации): </w:t>
      </w:r>
    </w:p>
    <w:p w14:paraId="1C2BC6E2" w14:textId="44BB0F93" w:rsidR="003A0B47" w:rsidRPr="00856CAC" w:rsidRDefault="00242193" w:rsidP="003A0B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Оператор ректорного отделения</w:t>
      </w:r>
    </w:p>
    <w:p w14:paraId="39DC92F0" w14:textId="350DC94B" w:rsidR="00970438" w:rsidRPr="00230027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24.</w:t>
      </w:r>
      <w:r w:rsidR="003A0B4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3002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A0B4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14:paraId="5DFDCA8A" w14:textId="7E6ADE6F" w:rsidR="00AA02F5" w:rsidRPr="00242193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242193" w:rsidRPr="00242193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</w:p>
    <w:p w14:paraId="6C5009AA" w14:textId="385903C2" w:rsidR="00AA02F5" w:rsidRPr="00AA02F5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24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апреля 2014 г. </w:t>
      </w:r>
      <w:r w:rsidR="00242193" w:rsidRPr="00CB60A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Приказа Минтруда России от 12.12.2016 N 727н)</w:t>
      </w:r>
    </w:p>
    <w:p w14:paraId="558FB06C" w14:textId="1EE633AA" w:rsidR="00AA02F5" w:rsidRPr="00AA02F5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 </w:t>
      </w:r>
      <w:r w:rsidR="003A0B47">
        <w:rPr>
          <w:rFonts w:ascii="Times New Roman" w:eastAsia="Times New Roman" w:hAnsi="Times New Roman" w:cs="Times New Roman"/>
          <w:sz w:val="28"/>
          <w:szCs w:val="28"/>
          <w:lang w:eastAsia="ru-RU"/>
        </w:rPr>
        <w:t>212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</w:p>
    <w:p w14:paraId="49F1F288" w14:textId="77777777" w:rsidR="00242193" w:rsidRPr="00856CAC" w:rsidRDefault="0024219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00E35" w14:textId="77777777" w:rsidR="00AA02F5" w:rsidRPr="00AA02F5" w:rsidRDefault="00AA02F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59DDBB1A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2A5FC8F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D4A27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55AA8694" w14:textId="3C174028" w:rsidR="003A0B47" w:rsidRPr="00242193" w:rsidRDefault="003A0B47" w:rsidP="003A0B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</w:t>
      </w:r>
      <w:r w:rsidRPr="003A0B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ксплуатационное обслуживание</w:t>
      </w:r>
      <w:r w:rsidR="002421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оборудования и трубопроводов </w:t>
      </w:r>
      <w:r w:rsidRPr="003A0B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сист</w:t>
      </w:r>
      <w:r w:rsidR="002421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ем реакторного отделения </w:t>
      </w:r>
    </w:p>
    <w:p w14:paraId="127F3337" w14:textId="4A590F3D" w:rsidR="00970438" w:rsidRPr="00970438" w:rsidRDefault="00230027" w:rsidP="003A0B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34DC76A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0F54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0"/>
        <w:gridCol w:w="2268"/>
        <w:gridCol w:w="1563"/>
      </w:tblGrid>
      <w:tr w:rsidR="00194681" w:rsidRPr="00970438" w14:paraId="41591D91" w14:textId="77777777" w:rsidTr="00FB31B7">
        <w:tc>
          <w:tcPr>
            <w:tcW w:w="5240" w:type="dxa"/>
          </w:tcPr>
          <w:p w14:paraId="4D483D6E" w14:textId="77777777" w:rsidR="00194681" w:rsidRPr="00970438" w:rsidRDefault="00194681" w:rsidP="00FB31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268" w:type="dxa"/>
          </w:tcPr>
          <w:p w14:paraId="67697CED" w14:textId="77777777" w:rsidR="00194681" w:rsidRPr="00970438" w:rsidRDefault="00194681" w:rsidP="00FB31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54EA7360" w14:textId="77777777" w:rsidR="00194681" w:rsidRPr="00970438" w:rsidRDefault="00194681" w:rsidP="00FB31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194681" w:rsidRPr="00970438" w14:paraId="33A13668" w14:textId="77777777" w:rsidTr="00FB31B7">
        <w:tc>
          <w:tcPr>
            <w:tcW w:w="5240" w:type="dxa"/>
          </w:tcPr>
          <w:p w14:paraId="12D0088A" w14:textId="77777777" w:rsidR="00194681" w:rsidRPr="00970438" w:rsidRDefault="00194681" w:rsidP="00FB31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14:paraId="51E446D6" w14:textId="77777777" w:rsidR="00194681" w:rsidRPr="00970438" w:rsidRDefault="00194681" w:rsidP="00FB31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3D7E5C21" w14:textId="77777777" w:rsidR="00194681" w:rsidRPr="00970438" w:rsidRDefault="00194681" w:rsidP="00FB31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194681" w:rsidRPr="00970438" w14:paraId="57DD656B" w14:textId="77777777" w:rsidTr="00FB31B7">
        <w:tc>
          <w:tcPr>
            <w:tcW w:w="9071" w:type="dxa"/>
            <w:gridSpan w:val="3"/>
          </w:tcPr>
          <w:p w14:paraId="4AB0F425" w14:textId="77777777" w:rsidR="00194681" w:rsidRPr="00041EEF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функция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230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01930A69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Эксплуатационное обслуживание старшим оператором реакторного отделения технологического процесса на основных и вспомогательных системах реакторного оборудования в зоне обслуживания</w:t>
            </w:r>
          </w:p>
          <w:p w14:paraId="0102FEE4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В/02.3</w:t>
            </w:r>
            <w:r>
              <w:t xml:space="preserve"> </w:t>
            </w:r>
          </w:p>
          <w:p w14:paraId="6AF932C4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</w:pPr>
            <w:r w:rsidRPr="00E8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и устранение старшим оператором реакторного отделения неисправностей в работе основного и вспомогательного оборудования в зоне обслуживания, не требующих привлечения ремонтного персонала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В/03.3</w:t>
            </w:r>
          </w:p>
          <w:p w14:paraId="751D688B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9455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Осуществление старшим оператором реакторного отделения вывода в ремонт и ввода в работу оборудования, ведение контроля за ремонтом и выполнение отдельных ремонтных работ в зоне обслуживания </w:t>
            </w:r>
          </w:p>
          <w:p w14:paraId="04409E33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функция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  <w:p w14:paraId="3E01CE30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Приемка и сдача смены старшим оператором реакторного отделения по утвержденному регламенту</w:t>
            </w:r>
          </w:p>
          <w:p w14:paraId="664FE219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функция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A0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21A1D10B" w14:textId="77777777" w:rsidR="00194681" w:rsidRPr="00041EEF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Ликвидация аварийных ситуаций</w:t>
            </w:r>
          </w:p>
        </w:tc>
      </w:tr>
      <w:tr w:rsidR="00194681" w:rsidRPr="00C53B7A" w14:paraId="562AC900" w14:textId="77777777" w:rsidTr="00FB31B7">
        <w:tc>
          <w:tcPr>
            <w:tcW w:w="5240" w:type="dxa"/>
          </w:tcPr>
          <w:p w14:paraId="63888C37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реакторного отделения</w:t>
            </w:r>
          </w:p>
          <w:p w14:paraId="08780BBA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Оперативные переключения</w:t>
            </w:r>
          </w:p>
          <w:p w14:paraId="006687B6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Отклонения от нормального режима</w:t>
            </w:r>
          </w:p>
          <w:p w14:paraId="7870F9E0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безопасности</w:t>
            </w:r>
          </w:p>
          <w:p w14:paraId="212EFF63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Технологические процессы режимов работы реакторной установки и обслуживаемых систем реакторного отделения</w:t>
            </w:r>
          </w:p>
          <w:p w14:paraId="2308482B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действия во внештатных ситуациях в зоне обслуживания</w:t>
            </w:r>
          </w:p>
          <w:p w14:paraId="0FC54CE0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Ядерная безопасность</w:t>
            </w:r>
          </w:p>
          <w:p w14:paraId="1F22EA25" w14:textId="77777777" w:rsidR="00194681" w:rsidRPr="00D75B16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197D4CD5" w14:textId="77777777" w:rsidR="00194681" w:rsidRDefault="00194681" w:rsidP="00FB31B7">
            <w:r w:rsidRPr="003F700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Правильный </w:t>
            </w:r>
            <w:r w:rsidRPr="003F7005">
              <w:rPr>
                <w:rFonts w:ascii="Times New Roman" w:hAnsi="Times New Roman"/>
                <w:sz w:val="28"/>
                <w:szCs w:val="28"/>
              </w:rPr>
              <w:lastRenderedPageBreak/>
              <w:t>ответ – 1 балл, неправильный ответ – 0 баллов</w:t>
            </w:r>
          </w:p>
        </w:tc>
        <w:tc>
          <w:tcPr>
            <w:tcW w:w="1563" w:type="dxa"/>
          </w:tcPr>
          <w:p w14:paraId="76F9547A" w14:textId="77777777" w:rsidR="00194681" w:rsidRPr="00601EC9" w:rsidRDefault="00194681" w:rsidP="00FB31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1-17,29-31, 34-36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, 41,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lastRenderedPageBreak/>
              <w:t>44,51,52,53,62,64,67,68,69, 71,72,73,74,75, 76,99,100,102, 103</w:t>
            </w:r>
          </w:p>
        </w:tc>
      </w:tr>
      <w:tr w:rsidR="00194681" w:rsidRPr="00C53B7A" w14:paraId="5B770882" w14:textId="77777777" w:rsidTr="00FB31B7">
        <w:tc>
          <w:tcPr>
            <w:tcW w:w="5240" w:type="dxa"/>
          </w:tcPr>
          <w:p w14:paraId="426DE86E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осмотров</w:t>
            </w:r>
            <w:r>
              <w:t xml:space="preserve"> </w:t>
            </w:r>
          </w:p>
          <w:p w14:paraId="0D7A9F3A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и технические характеристики вспомогательного и основного оборудования, входящего в зону обслуживания</w:t>
            </w:r>
          </w:p>
          <w:p w14:paraId="343B30B0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Технологические процессы режимов работы реакторной установки и обслуживаемых систем реакторного отделения, допустимые отклонения параметров</w:t>
            </w:r>
          </w:p>
          <w:p w14:paraId="5DC7A7C1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Трубопроводная арматура</w:t>
            </w:r>
          </w:p>
          <w:p w14:paraId="4F7B6C75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Режимы эксплуатации блока АЭС</w:t>
            </w:r>
          </w:p>
          <w:p w14:paraId="4CFC9A12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обеспечения качества при эксплуатации АЭС</w:t>
            </w:r>
          </w:p>
          <w:p w14:paraId="11AF8F04" w14:textId="77777777" w:rsidR="00194681" w:rsidRPr="00D75B16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170E4434" w14:textId="77777777" w:rsidR="00194681" w:rsidRDefault="00194681" w:rsidP="00FB31B7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14:paraId="195B37C4" w14:textId="77777777" w:rsidR="00194681" w:rsidRPr="00601EC9" w:rsidRDefault="00194681" w:rsidP="00FB31B7">
            <w:pPr>
              <w:widowControl w:val="0"/>
              <w:tabs>
                <w:tab w:val="left" w:pos="540"/>
                <w:tab w:val="center" w:pos="79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B7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1, 2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4, 37, 38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 39, 40, 42,58,59,60,61,63, 70, 84,85,86,87,88,89,98,101</w:t>
            </w:r>
          </w:p>
        </w:tc>
      </w:tr>
      <w:tr w:rsidR="00194681" w:rsidRPr="00C53B7A" w14:paraId="0A4F5216" w14:textId="77777777" w:rsidTr="00FB31B7">
        <w:tc>
          <w:tcPr>
            <w:tcW w:w="5240" w:type="dxa"/>
          </w:tcPr>
          <w:p w14:paraId="008E46CF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2B2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ксплуатаци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онное обслуживание резервного оборудования реакторного отделения</w:t>
            </w:r>
            <w:r>
              <w:t xml:space="preserve"> </w:t>
            </w:r>
          </w:p>
          <w:p w14:paraId="6D3F3608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18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онтроль надежности отключения трубопроводов низкого давления от трубопроводов высокого давления</w:t>
            </w:r>
          </w:p>
          <w:p w14:paraId="2D08D203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оформления ввода/вывода оборудования в ремонт</w:t>
            </w:r>
          </w:p>
          <w:p w14:paraId="466D7AC1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10B2AC2" w14:textId="77777777" w:rsidR="00194681" w:rsidRPr="003F7005" w:rsidRDefault="00194681" w:rsidP="00FB31B7">
            <w:pPr>
              <w:rPr>
                <w:rFonts w:ascii="Times New Roman" w:hAnsi="Times New Roman"/>
                <w:sz w:val="28"/>
                <w:szCs w:val="28"/>
              </w:rPr>
            </w:pPr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14:paraId="54743CDA" w14:textId="77777777" w:rsidR="00194681" w:rsidRPr="00601EC9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18,20,33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,54,55,56,57, 65, 66,77,78,79,80,81,82,83,90,91,92,93</w:t>
            </w:r>
          </w:p>
        </w:tc>
      </w:tr>
      <w:tr w:rsidR="00194681" w:rsidRPr="00970438" w14:paraId="2038C44A" w14:textId="77777777" w:rsidTr="00FB31B7">
        <w:tc>
          <w:tcPr>
            <w:tcW w:w="5240" w:type="dxa"/>
          </w:tcPr>
          <w:p w14:paraId="200CD622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приемки и сдачи смены</w:t>
            </w:r>
          </w:p>
          <w:p w14:paraId="277F9C69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C7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риемка рабочих мест и ввод оборудования в работу или вывод в резерв  после окончания ремонта в зоне обслуживания</w:t>
            </w:r>
            <w:r>
              <w:t xml:space="preserve"> </w:t>
            </w:r>
          </w:p>
          <w:p w14:paraId="65A03B9D" w14:textId="77777777" w:rsidR="00194681" w:rsidRPr="00D75B16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4F1BDD36" w14:textId="77777777" w:rsidR="00194681" w:rsidRDefault="00194681" w:rsidP="00FB31B7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14:paraId="7B023F06" w14:textId="77777777" w:rsidR="00194681" w:rsidRPr="00601EC9" w:rsidRDefault="00194681" w:rsidP="00FB31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21-28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 43,97</w:t>
            </w:r>
          </w:p>
        </w:tc>
      </w:tr>
      <w:tr w:rsidR="00194681" w:rsidRPr="00970438" w14:paraId="3214D4FB" w14:textId="77777777" w:rsidTr="00FB31B7">
        <w:tc>
          <w:tcPr>
            <w:tcW w:w="5240" w:type="dxa"/>
          </w:tcPr>
          <w:p w14:paraId="3CCF0F25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Порядок действий во внештатных </w:t>
            </w:r>
            <w:r w:rsidRPr="003C7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ситуациях</w:t>
            </w:r>
          </w:p>
          <w:p w14:paraId="6E84C41F" w14:textId="77777777" w:rsidR="00194681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Инструкции по локализации и ликвидации аварий</w:t>
            </w:r>
          </w:p>
          <w:p w14:paraId="7664D69D" w14:textId="77777777" w:rsidR="00194681" w:rsidRPr="00075D53" w:rsidRDefault="00194681" w:rsidP="00FB31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158A40E5" w14:textId="77777777" w:rsidR="00194681" w:rsidRDefault="00194681" w:rsidP="00FB31B7">
            <w:r w:rsidRPr="003F700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Правильный </w:t>
            </w:r>
            <w:r w:rsidRPr="003F7005">
              <w:rPr>
                <w:rFonts w:ascii="Times New Roman" w:hAnsi="Times New Roman"/>
                <w:sz w:val="28"/>
                <w:szCs w:val="28"/>
              </w:rPr>
              <w:lastRenderedPageBreak/>
              <w:t>ответ – 1 балл, неправильный ответ – 0 баллов</w:t>
            </w:r>
          </w:p>
        </w:tc>
        <w:tc>
          <w:tcPr>
            <w:tcW w:w="1563" w:type="dxa"/>
          </w:tcPr>
          <w:p w14:paraId="73E84E68" w14:textId="77777777" w:rsidR="00194681" w:rsidRPr="00601EC9" w:rsidRDefault="00194681" w:rsidP="00FB31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32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lastRenderedPageBreak/>
              <w:t>45,46,47,48,49,50,94,95,96</w:t>
            </w:r>
          </w:p>
        </w:tc>
      </w:tr>
    </w:tbl>
    <w:p w14:paraId="6370D1F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A3300C9" w14:textId="77777777" w:rsidR="00970438" w:rsidRPr="00970438" w:rsidRDefault="009A3D5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11B210F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77427806" w14:textId="47788FD5" w:rsidR="00970438" w:rsidRPr="00F04EE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6F8">
        <w:rPr>
          <w:rFonts w:ascii="Times New Roman" w:eastAsia="Times New Roman" w:hAnsi="Times New Roman" w:cs="Times New Roman"/>
          <w:sz w:val="28"/>
          <w:szCs w:val="28"/>
          <w:lang w:eastAsia="ru-RU"/>
        </w:rPr>
        <w:t>111</w:t>
      </w: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036E46" w14:textId="4215D13A" w:rsidR="00970438" w:rsidRPr="00F04EE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9A3D5D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6F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DC3354" w14:textId="7D63CBD6" w:rsidR="00970438" w:rsidRPr="00F04EE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на установление последовательности:</w:t>
      </w:r>
      <w:r w:rsidR="009A3D5D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6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0AA9E7EC" w14:textId="77777777" w:rsidR="00970438" w:rsidRPr="009A3D5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заданий для теоретического этапа экзамена: </w:t>
      </w:r>
      <w:r w:rsidR="009A3D5D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F0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33330A5F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21BCD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51569E9B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3186"/>
        <w:gridCol w:w="3051"/>
      </w:tblGrid>
      <w:tr w:rsidR="00970438" w:rsidRPr="00970438" w14:paraId="07197DB5" w14:textId="77777777" w:rsidTr="00FC3A57">
        <w:tc>
          <w:tcPr>
            <w:tcW w:w="3397" w:type="dxa"/>
          </w:tcPr>
          <w:p w14:paraId="030F8EFB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186" w:type="dxa"/>
          </w:tcPr>
          <w:p w14:paraId="06ECF187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3051" w:type="dxa"/>
          </w:tcPr>
          <w:p w14:paraId="4AFA8051" w14:textId="77777777" w:rsidR="00970438" w:rsidRPr="00970438" w:rsidRDefault="00970438" w:rsidP="00B27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14:paraId="2DC1224D" w14:textId="77777777" w:rsidTr="00FC3A57">
        <w:tc>
          <w:tcPr>
            <w:tcW w:w="3397" w:type="dxa"/>
          </w:tcPr>
          <w:p w14:paraId="77F84E96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186" w:type="dxa"/>
          </w:tcPr>
          <w:p w14:paraId="0BEBB56D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3051" w:type="dxa"/>
          </w:tcPr>
          <w:p w14:paraId="6C9BBD7C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D314AE" w:rsidRPr="00F04EEE" w14:paraId="6E5B271C" w14:textId="77777777" w:rsidTr="00FC3A57">
        <w:tc>
          <w:tcPr>
            <w:tcW w:w="3397" w:type="dxa"/>
          </w:tcPr>
          <w:p w14:paraId="65AE95FC" w14:textId="77777777" w:rsidR="00856CAC" w:rsidRDefault="00D314AE" w:rsidP="00856C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59804469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/0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.3</w:t>
            </w:r>
            <w:r w:rsidRPr="00F04EEE">
              <w:t xml:space="preserve"> </w:t>
            </w:r>
            <w:r w:rsidR="00856CAC" w:rsidRPr="00E8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Эксплуатационное обслуживание старшим оператором реакторного отделения технологического процесса на основных и вспомогательных системах реакторного оборудования в зоне обслуживания</w:t>
            </w:r>
          </w:p>
          <w:p w14:paraId="0B39D7BB" w14:textId="77777777" w:rsidR="00D314AE" w:rsidRDefault="00D314AE" w:rsidP="00D314AE">
            <w:pPr>
              <w:widowControl w:val="0"/>
              <w:autoSpaceDE w:val="0"/>
              <w:autoSpaceDN w:val="0"/>
              <w:spacing w:after="0" w:line="240" w:lineRule="auto"/>
            </w:pPr>
          </w:p>
          <w:p w14:paraId="23AB6A70" w14:textId="77777777" w:rsidR="00D314AE" w:rsidRDefault="00D314AE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186" w:type="dxa"/>
          </w:tcPr>
          <w:p w14:paraId="021F0DC1" w14:textId="4E1BC1BB" w:rsidR="00D314AE" w:rsidRDefault="00D314AE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51" w:type="dxa"/>
          </w:tcPr>
          <w:p w14:paraId="7C5F4807" w14:textId="75BCC640" w:rsidR="00D314AE" w:rsidRPr="00F04EEE" w:rsidRDefault="00D314AE" w:rsidP="00856C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Задание на </w:t>
            </w: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проведение в имитационной ситуации оперативных переключений и обосновании последовательно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r w:rsidRPr="006D79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 действий</w:t>
            </w:r>
          </w:p>
        </w:tc>
      </w:tr>
      <w:tr w:rsidR="00D314AE" w:rsidRPr="00F04EEE" w14:paraId="389EF051" w14:textId="77777777" w:rsidTr="00FC3A57">
        <w:tc>
          <w:tcPr>
            <w:tcW w:w="3397" w:type="dxa"/>
          </w:tcPr>
          <w:p w14:paraId="654DBF4F" w14:textId="55538E33" w:rsidR="00D314AE" w:rsidRPr="00230027" w:rsidRDefault="00D314AE" w:rsidP="00FB7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/0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.3 </w:t>
            </w:r>
            <w:r w:rsidR="00856CAC" w:rsidRPr="00865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Ликвидация аварийных ситуаций</w:t>
            </w:r>
          </w:p>
        </w:tc>
        <w:tc>
          <w:tcPr>
            <w:tcW w:w="3186" w:type="dxa"/>
          </w:tcPr>
          <w:p w14:paraId="42BEA8C3" w14:textId="54E4A655" w:rsidR="00D314AE" w:rsidRPr="00F04EEE" w:rsidRDefault="00D314AE" w:rsidP="00FC3A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51" w:type="dxa"/>
          </w:tcPr>
          <w:p w14:paraId="275D1297" w14:textId="332C6857" w:rsidR="00D314AE" w:rsidRPr="00F04EEE" w:rsidRDefault="00D314AE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04E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Задание на описание алгоритма </w:t>
            </w:r>
            <w:r w:rsidRPr="0059455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действи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59455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 обнаружении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заданной </w:t>
            </w:r>
            <w:r w:rsidRPr="0059455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аварийной ситуации в реакторном отделении или на АЭС.</w:t>
            </w:r>
          </w:p>
        </w:tc>
      </w:tr>
      <w:tr w:rsidR="00F32B67" w:rsidRPr="00F04EEE" w14:paraId="29D2B083" w14:textId="77777777" w:rsidTr="00FC3A57">
        <w:tc>
          <w:tcPr>
            <w:tcW w:w="3397" w:type="dxa"/>
          </w:tcPr>
          <w:p w14:paraId="03EF12D4" w14:textId="3319DBBB" w:rsidR="00F32B67" w:rsidRDefault="004A6427" w:rsidP="00FB7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Трудовые действия (из ТФ B/01</w:t>
            </w:r>
            <w:r w:rsidR="00F32B67" w:rsidRPr="00F32B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.3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B/03</w:t>
            </w:r>
            <w:r w:rsidRPr="00F32B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.3</w:t>
            </w:r>
            <w:r w:rsidR="00F32B67" w:rsidRPr="00F32B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3186" w:type="dxa"/>
          </w:tcPr>
          <w:p w14:paraId="05B208DD" w14:textId="4F399D99" w:rsidR="00F32B67" w:rsidRDefault="00F32B67" w:rsidP="00FC3A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51" w:type="dxa"/>
          </w:tcPr>
          <w:p w14:paraId="1A0AC275" w14:textId="07C55804" w:rsidR="00F32B67" w:rsidRPr="00F04EEE" w:rsidRDefault="004A6427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642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Организация и проведение оперативных переключений при выводе в ремонт главного циркуляционного насоса (ГЦН) и вводе резервного. Анализ режимных параметров и ведение оперативной документации</w:t>
            </w:r>
          </w:p>
        </w:tc>
      </w:tr>
      <w:tr w:rsidR="00F32B67" w:rsidRPr="00F04EEE" w14:paraId="43C1A754" w14:textId="77777777" w:rsidTr="00FC3A57">
        <w:tc>
          <w:tcPr>
            <w:tcW w:w="3397" w:type="dxa"/>
          </w:tcPr>
          <w:p w14:paraId="77947853" w14:textId="7186F7A8" w:rsidR="00F32B67" w:rsidRDefault="004A6427" w:rsidP="00FB73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действия (из ТФ B/01</w:t>
            </w:r>
            <w:r w:rsidRPr="004A642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.3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B/02</w:t>
            </w:r>
            <w:r w:rsidRPr="00F32B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.3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B/04</w:t>
            </w:r>
            <w:r w:rsidRPr="00F32B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.3</w:t>
            </w:r>
            <w:r w:rsidRPr="004A642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3186" w:type="dxa"/>
          </w:tcPr>
          <w:p w14:paraId="15D8F10E" w14:textId="211079C2" w:rsidR="00F32B67" w:rsidRDefault="00F32B67" w:rsidP="00FC3A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51" w:type="dxa"/>
          </w:tcPr>
          <w:p w14:paraId="3EA464F4" w14:textId="042E2A46" w:rsidR="00F32B67" w:rsidRPr="00F04EEE" w:rsidRDefault="004A6427" w:rsidP="00D31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A642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Приемка смены и организация работ по локализации инцидента — падение давления в системе аварийного охлаждения зоны</w:t>
            </w:r>
          </w:p>
        </w:tc>
      </w:tr>
      <w:bookmarkEnd w:id="0"/>
    </w:tbl>
    <w:p w14:paraId="7BCCAE7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64DA59A" w14:textId="77777777" w:rsidR="00B27433" w:rsidRDefault="00B2743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702C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229158B1" w14:textId="77777777" w:rsidR="00970438" w:rsidRPr="00970438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3D044914" w14:textId="77777777" w:rsidR="00970438" w:rsidRPr="003A3C0C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687468BE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3311D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2AE01B8C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DA6EB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3F497623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604CB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Опыт работы не менее 5 лет в сфере профессиональной деятельности, включающей оцениваемую квалификацию, не ниже уровня оцениваемой квалификации.</w:t>
      </w:r>
    </w:p>
    <w:p w14:paraId="19329EB0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E8F98" w14:textId="77777777" w:rsidR="00593F2A" w:rsidRPr="00593F2A" w:rsidRDefault="00F77808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51D79144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55ECC1F5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76D9AF30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1822C6D1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931F581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5CA40478" w14:textId="77777777" w:rsidR="00593F2A" w:rsidRPr="00593F2A" w:rsidRDefault="00593F2A" w:rsidP="006F54E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1B4C48B0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588D3A4A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3D02051F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18B40BE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263F81A1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6D5CD7B3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1DCBE28B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31BEB35B" w14:textId="77777777" w:rsidR="00593F2A" w:rsidRPr="00593F2A" w:rsidRDefault="00593F2A" w:rsidP="006F54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7BF3811F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D8503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66D49C94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7C777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44FBD0B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29D9A" w14:textId="77777777" w:rsidR="000176C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2CE4DB5D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62C03E0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851B6" w14:textId="77777777" w:rsidR="0021581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Задания для теоретического этапа профессионального экзамена: </w:t>
      </w:r>
    </w:p>
    <w:p w14:paraId="34036B51" w14:textId="77777777" w:rsidR="00F77808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238BEBF" w14:textId="77777777" w:rsidR="00215812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Задания</w:t>
      </w:r>
      <w:r w:rsidR="00593F2A" w:rsidRPr="00686E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выбором одного или нескольких вариантов ответа:</w:t>
      </w:r>
    </w:p>
    <w:p w14:paraId="3190AC42" w14:textId="77777777" w:rsidR="00242193" w:rsidRPr="00686EF7" w:rsidRDefault="0024219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42193" w14:paraId="11800C11" w14:textId="77777777" w:rsidTr="00242193">
        <w:tc>
          <w:tcPr>
            <w:tcW w:w="9571" w:type="dxa"/>
          </w:tcPr>
          <w:p w14:paraId="5686B285" w14:textId="77777777" w:rsidR="002D6031" w:rsidRPr="002D6031" w:rsidRDefault="002D6031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Наружный диаметр трубки (твэл):</w:t>
            </w:r>
          </w:p>
          <w:p w14:paraId="087B6D97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9,1 ± 0,05 мм</w:t>
            </w:r>
          </w:p>
          <w:p w14:paraId="0227E219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8,1 мм</w:t>
            </w:r>
          </w:p>
          <w:p w14:paraId="4F197AF3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9,1 ± 0,03 мм</w:t>
            </w:r>
          </w:p>
          <w:p w14:paraId="629760E0" w14:textId="77777777" w:rsidR="00242193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7,1 мм</w:t>
            </w:r>
          </w:p>
          <w:p w14:paraId="2DF7ABA1" w14:textId="1F8E9A04" w:rsidR="002D6031" w:rsidRPr="002D6031" w:rsidRDefault="002D6031" w:rsidP="002D6031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42193" w14:paraId="71183D2D" w14:textId="77777777" w:rsidTr="00242193">
        <w:tc>
          <w:tcPr>
            <w:tcW w:w="9571" w:type="dxa"/>
          </w:tcPr>
          <w:p w14:paraId="380C81D5" w14:textId="77777777" w:rsidR="002D6031" w:rsidRPr="002D6031" w:rsidRDefault="002D6031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Толщина трубки (твэл) :</w:t>
            </w:r>
          </w:p>
          <w:p w14:paraId="52DD94A8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0,55 ± 0,03 мм,</w:t>
            </w:r>
          </w:p>
          <w:p w14:paraId="199CC76D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0,65 ± 0,03 мм</w:t>
            </w:r>
          </w:p>
          <w:p w14:paraId="2E9B64A2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0,65 ± 0,04 мм</w:t>
            </w:r>
          </w:p>
          <w:p w14:paraId="6A6EB192" w14:textId="77777777" w:rsidR="00242193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0,7 мм</w:t>
            </w:r>
          </w:p>
          <w:p w14:paraId="785BB413" w14:textId="1A7071FF" w:rsidR="002D6031" w:rsidRPr="002D6031" w:rsidRDefault="002D6031" w:rsidP="002D6031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42193" w14:paraId="1364E00B" w14:textId="77777777" w:rsidTr="00242193">
        <w:tc>
          <w:tcPr>
            <w:tcW w:w="9571" w:type="dxa"/>
          </w:tcPr>
          <w:p w14:paraId="140FCEA3" w14:textId="77777777" w:rsidR="002D6031" w:rsidRPr="002D6031" w:rsidRDefault="002D6031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качестве материала для изготовления трубок твэла традиционно применяется:</w:t>
            </w:r>
          </w:p>
          <w:p w14:paraId="3D76FD36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рекристаллизированный цирконий с 1 % ниобия</w:t>
            </w:r>
          </w:p>
          <w:p w14:paraId="18DCCAB9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цирконий с 1 % ниобия </w:t>
            </w:r>
          </w:p>
          <w:p w14:paraId="6959E755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1 % ниобий.</w:t>
            </w:r>
          </w:p>
          <w:p w14:paraId="48F443DD" w14:textId="32C2D822" w:rsidR="00242193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</w:t>
            </w: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ирконий</w:t>
            </w:r>
          </w:p>
          <w:p w14:paraId="49EFE65A" w14:textId="390C96B3" w:rsidR="002D6031" w:rsidRPr="002D6031" w:rsidRDefault="002D6031" w:rsidP="002D6031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42193" w14:paraId="637B5000" w14:textId="77777777" w:rsidTr="00242193">
        <w:tc>
          <w:tcPr>
            <w:tcW w:w="9571" w:type="dxa"/>
          </w:tcPr>
          <w:p w14:paraId="4F3D9388" w14:textId="77777777" w:rsidR="002D6031" w:rsidRPr="002D6031" w:rsidRDefault="002D6031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 номинальной мощности топлива средняя температура в центре топливных таблеток составляет:</w:t>
            </w:r>
          </w:p>
          <w:p w14:paraId="0851A3AC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около 1600 °С</w:t>
            </w:r>
          </w:p>
          <w:p w14:paraId="3F00BA1A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свыше  1600 °С,</w:t>
            </w:r>
          </w:p>
          <w:p w14:paraId="19F04F44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менее  1600 °С </w:t>
            </w:r>
          </w:p>
          <w:p w14:paraId="6932C2C3" w14:textId="77777777" w:rsidR="00242193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1500 °С</w:t>
            </w:r>
          </w:p>
          <w:p w14:paraId="1FF3B534" w14:textId="331D92AF" w:rsidR="002D6031" w:rsidRPr="002D6031" w:rsidRDefault="002D6031" w:rsidP="002D6031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42193" w14:paraId="2D938768" w14:textId="77777777" w:rsidTr="00242193">
        <w:tc>
          <w:tcPr>
            <w:tcW w:w="9571" w:type="dxa"/>
          </w:tcPr>
          <w:p w14:paraId="1F7E817B" w14:textId="77777777" w:rsidR="002D6031" w:rsidRPr="002D6031" w:rsidRDefault="002D6031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Транспортно-технологические операции с ТВС включают в себя:</w:t>
            </w:r>
          </w:p>
          <w:p w14:paraId="533A1B68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извлечение их из чехлов свежего топлива, установка и извлечение ТВС из реактора, транспортировку ТВС, установку их в бассейн выдержки и перегрузки, в пеналы КТО, герметичные пеналы и транспортные упаковочные контейнеры</w:t>
            </w:r>
          </w:p>
          <w:p w14:paraId="773A48CF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установку и извлечение ТВС из реактора, транспортировку ТВС и установку их в бассейн выдержки и перегрузки</w:t>
            </w:r>
          </w:p>
          <w:p w14:paraId="120819D9" w14:textId="77777777" w:rsidR="002D6031" w:rsidRPr="002D6031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извлечение их из чехлов свежего топлива, установку и извлечение ТВС из реактора, транспортировку ТВС</w:t>
            </w:r>
          </w:p>
          <w:p w14:paraId="713E45AE" w14:textId="77777777" w:rsidR="00242193" w:rsidRDefault="002D603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D60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извлечение их из чехлов свежего топлива, установка и извлечение ТВС из реактора</w:t>
            </w:r>
          </w:p>
          <w:p w14:paraId="0CB8EE1D" w14:textId="5BD45BD8" w:rsidR="002D6031" w:rsidRPr="002D6031" w:rsidRDefault="002D6031" w:rsidP="002D6031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42193" w14:paraId="18ACA05C" w14:textId="77777777" w:rsidTr="00242193">
        <w:tc>
          <w:tcPr>
            <w:tcW w:w="9571" w:type="dxa"/>
          </w:tcPr>
          <w:p w14:paraId="59D4ECEB" w14:textId="77777777" w:rsidR="00F34621" w:rsidRPr="00F34621" w:rsidRDefault="00F34621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Центральное место на ядерном острове занимает реакторное отделение, в котором располагаются:</w:t>
            </w:r>
          </w:p>
          <w:p w14:paraId="5891EC87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реакторная установка, технологическое и электрическое оборудование систем безопасности и нормальной эксплуатации, системы управления, системы вентиляции и отопления</w:t>
            </w:r>
          </w:p>
          <w:p w14:paraId="712BEC3A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реакторная установка, технологическое и электрическое оборудование систем безопасности и нормальной эксплуатации</w:t>
            </w:r>
          </w:p>
          <w:p w14:paraId="3D127092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реакторная установка,  системы управления, системы вентиляции и отопления </w:t>
            </w:r>
          </w:p>
          <w:p w14:paraId="289E92A6" w14:textId="77777777" w:rsidR="00242193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реакторная установка, технологическое и электрическое оборудование систем безопасности и нормальной эксплуатации, системы вентиляции и отопления</w:t>
            </w:r>
          </w:p>
          <w:p w14:paraId="0FBE7574" w14:textId="0775627D" w:rsidR="00F34621" w:rsidRPr="00F34621" w:rsidRDefault="00F34621" w:rsidP="00F34621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D6031" w14:paraId="540718D8" w14:textId="77777777" w:rsidTr="00242193">
        <w:tc>
          <w:tcPr>
            <w:tcW w:w="9571" w:type="dxa"/>
          </w:tcPr>
          <w:p w14:paraId="62200CB1" w14:textId="79679B60" w:rsidR="00F34621" w:rsidRPr="00F34621" w:rsidRDefault="00F34621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Центральное место на традиционном острове занимает машинный зал, в котором находятся:</w:t>
            </w:r>
          </w:p>
          <w:p w14:paraId="0293DEB0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основная турбогенераторная установка, конденсационная установка, системы основного конденсата, системы регенеративного подогрева, системы питательной воды, теплофикационные установки и другие системы, обеспечивающие их функционирование во всех режимах.</w:t>
            </w:r>
          </w:p>
          <w:p w14:paraId="7DD2A721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основная турбогенераторная установка, системы регенеративного подогрева, теплофикационные установки и другие системы, обеспечивающие их функционирование во всех режимах.</w:t>
            </w:r>
          </w:p>
          <w:p w14:paraId="156288BE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основная турбогенераторная установка, конденсационная установка,  системы питательной воды, теплофикационные установки и другие системы, обеспечивающие их функционирование во всех режимах.</w:t>
            </w:r>
          </w:p>
          <w:p w14:paraId="33E6F6A8" w14:textId="77777777" w:rsidR="002D603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основная турбогенераторная установка, теплофикационные установки и другие системы, обеспечивающие их функционирование во всех режимах</w:t>
            </w:r>
          </w:p>
          <w:p w14:paraId="292D9057" w14:textId="00248CB6" w:rsidR="00F34621" w:rsidRPr="00F34621" w:rsidRDefault="00F34621" w:rsidP="00F34621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D6031" w14:paraId="46A514D8" w14:textId="77777777" w:rsidTr="00242193">
        <w:tc>
          <w:tcPr>
            <w:tcW w:w="9571" w:type="dxa"/>
          </w:tcPr>
          <w:p w14:paraId="020270D7" w14:textId="40BD245E" w:rsidR="00F34621" w:rsidRPr="00F34621" w:rsidRDefault="00F34621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 деятельности Концерна в области культуры безопасности:</w:t>
            </w:r>
          </w:p>
          <w:p w14:paraId="32AF8661" w14:textId="1C74B926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и развитие таких особенностей деятельности организации и поведения каждого работника, которые обеспечивают предупреждение деградации безопасности и постоянное улучшение состояния безопасности АЭС</w:t>
            </w:r>
          </w:p>
          <w:p w14:paraId="12C2F968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развитие таких особенностей деятельности организации, которые обеспечивают предупреждение деградации безопасности и постоянное улучшение состояния безопасности</w:t>
            </w:r>
          </w:p>
          <w:p w14:paraId="5CE6BDCE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поведения каждого работника, которое обеспечивает постоянное улучшение состояния безопасности АЭС</w:t>
            </w:r>
          </w:p>
          <w:p w14:paraId="39F31F7E" w14:textId="77777777" w:rsidR="002D603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и развитие таких особенностей поведения каждого работника, которые обеспечивают предупреждение деградации безопасности и постоянное улучшение состояния безопасности АЭС</w:t>
            </w:r>
          </w:p>
          <w:p w14:paraId="50E04432" w14:textId="1B0C7C6D" w:rsidR="00F34621" w:rsidRPr="00F34621" w:rsidRDefault="00F34621" w:rsidP="00F34621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D6031" w14:paraId="1EC7378C" w14:textId="77777777" w:rsidTr="00242193">
        <w:tc>
          <w:tcPr>
            <w:tcW w:w="9571" w:type="dxa"/>
          </w:tcPr>
          <w:p w14:paraId="17AFF8FE" w14:textId="77777777" w:rsidR="00F34621" w:rsidRPr="00F34621" w:rsidRDefault="00F34621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Отметьте лишнюю позицию</w:t>
            </w:r>
          </w:p>
          <w:p w14:paraId="54EFD84D" w14:textId="3DF883A7" w:rsidR="00F34621" w:rsidRPr="00F34621" w:rsidRDefault="00F34621" w:rsidP="00F34621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Основные пути формирования и поддержания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культуры безопасности (</w:t>
            </w: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14:paraId="1049EC60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постоянное изучение документов в области КБ</w:t>
            </w:r>
          </w:p>
          <w:p w14:paraId="7EFDCFA6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установление приоритета безопасности АС над экономическими и производственными целями;</w:t>
            </w:r>
          </w:p>
          <w:p w14:paraId="6A141D05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строгое соблюдение дисциплины при четком распределении полномочий и персональной ответственности руководителей и исполнителей;</w:t>
            </w:r>
          </w:p>
          <w:p w14:paraId="20AA437A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строгая регламентация всех работ, влияющих на безопасность;</w:t>
            </w:r>
          </w:p>
          <w:p w14:paraId="4AEF7F59" w14:textId="77777777" w:rsidR="002D603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учет опыта эксплуатации, выявление и распро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странение положительных практик</w:t>
            </w:r>
          </w:p>
          <w:p w14:paraId="757B85C1" w14:textId="6F8E8E21" w:rsidR="00F34621" w:rsidRPr="00F34621" w:rsidRDefault="00F34621" w:rsidP="00F34621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34621" w14:paraId="08DA6F9F" w14:textId="77777777" w:rsidTr="00242193">
        <w:tc>
          <w:tcPr>
            <w:tcW w:w="9571" w:type="dxa"/>
          </w:tcPr>
          <w:p w14:paraId="5497E4A5" w14:textId="77777777" w:rsidR="00F34621" w:rsidRPr="00F34621" w:rsidRDefault="00F34621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 всех АЭС России функционируют:</w:t>
            </w:r>
          </w:p>
          <w:p w14:paraId="622B7A70" w14:textId="0B651994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автоматизированные системы контроля радиационной обстановки в районах их расположения (АСКРО), объединенные в отраслевую подсистему </w:t>
            </w:r>
          </w:p>
          <w:p w14:paraId="3904F520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автономные системы контроля </w:t>
            </w:r>
          </w:p>
          <w:p w14:paraId="0E3CAFAF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автоматизированные системы контроля радиационной обстановки в районах их расположения</w:t>
            </w:r>
          </w:p>
          <w:p w14:paraId="30FA272A" w14:textId="77777777" w:rsid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элементы единой отраслевой системы контроля радиационной безопасности</w:t>
            </w:r>
          </w:p>
          <w:p w14:paraId="063DB877" w14:textId="492C84FF" w:rsidR="00F34621" w:rsidRPr="00F34621" w:rsidRDefault="00F34621" w:rsidP="00F34621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34621" w14:paraId="5F7FDF7C" w14:textId="77777777" w:rsidTr="00242193">
        <w:tc>
          <w:tcPr>
            <w:tcW w:w="9571" w:type="dxa"/>
          </w:tcPr>
          <w:p w14:paraId="1E0361FF" w14:textId="77777777" w:rsidR="00F34621" w:rsidRPr="00F34621" w:rsidRDefault="00F34621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Культура безопасности является частью:</w:t>
            </w:r>
          </w:p>
          <w:p w14:paraId="02D345D6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общей культуры производства </w:t>
            </w:r>
          </w:p>
          <w:p w14:paraId="7E2AE02E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стратегии качества </w:t>
            </w:r>
          </w:p>
          <w:p w14:paraId="4DE742D1" w14:textId="77777777" w:rsidR="00F34621" w:rsidRP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общей культуры поведения работников</w:t>
            </w:r>
          </w:p>
          <w:p w14:paraId="210D92CE" w14:textId="77777777" w:rsid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46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политик Концерна</w:t>
            </w:r>
          </w:p>
          <w:p w14:paraId="6B776C3A" w14:textId="3BFB314E" w:rsidR="00F34621" w:rsidRPr="00F34621" w:rsidRDefault="00F34621" w:rsidP="00F34621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34621" w14:paraId="0D2A528D" w14:textId="77777777" w:rsidTr="00242193">
        <w:tc>
          <w:tcPr>
            <w:tcW w:w="9571" w:type="dxa"/>
          </w:tcPr>
          <w:p w14:paraId="750366CD" w14:textId="77777777" w:rsidR="00F34621" w:rsidRPr="00167734" w:rsidRDefault="00F34621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Атомная станция – это:</w:t>
            </w:r>
          </w:p>
          <w:p w14:paraId="1E8BB0F3" w14:textId="77777777" w:rsidR="00F34621" w:rsidRPr="00167734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комплекс необходимых систем, устройств, оборудования и сооружений, предназначенный для производства электрической энергии</w:t>
            </w:r>
          </w:p>
          <w:p w14:paraId="70101219" w14:textId="77777777" w:rsidR="00F34621" w:rsidRPr="00167734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объект производства электрической энергии</w:t>
            </w:r>
          </w:p>
          <w:p w14:paraId="33932F49" w14:textId="77777777" w:rsidR="00F34621" w:rsidRPr="00167734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один из видов электростанций</w:t>
            </w:r>
          </w:p>
          <w:p w14:paraId="7B11B932" w14:textId="77777777" w:rsidR="00F34621" w:rsidRDefault="00F34621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электростанция, использующая уран-235 в качестве топлива</w:t>
            </w:r>
          </w:p>
          <w:p w14:paraId="66134AD2" w14:textId="3089D412" w:rsidR="00167734" w:rsidRPr="00167734" w:rsidRDefault="00167734" w:rsidP="00167734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34621" w14:paraId="4EF43A91" w14:textId="77777777" w:rsidTr="00242193">
        <w:tc>
          <w:tcPr>
            <w:tcW w:w="9571" w:type="dxa"/>
          </w:tcPr>
          <w:p w14:paraId="2325AB42" w14:textId="77777777" w:rsidR="00167734" w:rsidRPr="00167734" w:rsidRDefault="00167734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Реактор — это:</w:t>
            </w:r>
          </w:p>
          <w:p w14:paraId="7727DADD" w14:textId="77777777" w:rsidR="00167734" w:rsidRPr="00167734" w:rsidRDefault="00167734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конструктивно выделенный объем, куда загружается ядерное топливо и где протекает управляемая цепная реакция.</w:t>
            </w:r>
          </w:p>
          <w:p w14:paraId="4F0452F6" w14:textId="77777777" w:rsidR="00167734" w:rsidRPr="00167734" w:rsidRDefault="00167734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основа АЭС</w:t>
            </w:r>
          </w:p>
          <w:p w14:paraId="73EF78D0" w14:textId="77777777" w:rsidR="00167734" w:rsidRPr="00167734" w:rsidRDefault="00167734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объем,  где протекает управляемая цепная реакция</w:t>
            </w:r>
          </w:p>
          <w:p w14:paraId="496D2912" w14:textId="77777777" w:rsidR="00F34621" w:rsidRDefault="00167734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объем, куда загружается топливо</w:t>
            </w:r>
          </w:p>
          <w:p w14:paraId="41BEC765" w14:textId="44FAAE69" w:rsidR="00167734" w:rsidRPr="00167734" w:rsidRDefault="00167734" w:rsidP="00167734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34621" w14:paraId="5BB7D994" w14:textId="77777777" w:rsidTr="00242193">
        <w:tc>
          <w:tcPr>
            <w:tcW w:w="9571" w:type="dxa"/>
          </w:tcPr>
          <w:p w14:paraId="14656506" w14:textId="77777777" w:rsidR="00167734" w:rsidRPr="00167734" w:rsidRDefault="00167734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Теплоноситель — это </w:t>
            </w:r>
          </w:p>
          <w:p w14:paraId="10E1596B" w14:textId="77777777" w:rsidR="00167734" w:rsidRPr="00167734" w:rsidRDefault="00167734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жидкое или газообразное вещество, проходящее через  активную зону ректора</w:t>
            </w:r>
          </w:p>
          <w:p w14:paraId="3030273A" w14:textId="77777777" w:rsidR="00167734" w:rsidRPr="00167734" w:rsidRDefault="00167734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жидкое вещество, проходящее через активную зону ректора</w:t>
            </w:r>
          </w:p>
          <w:p w14:paraId="425DAF3E" w14:textId="77777777" w:rsidR="00167734" w:rsidRPr="00167734" w:rsidRDefault="00167734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газообразное вещество, проходящее через активную зону ректора</w:t>
            </w:r>
          </w:p>
          <w:p w14:paraId="7919A568" w14:textId="77777777" w:rsidR="00F34621" w:rsidRDefault="00167734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77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вещество, проходящее через  активную зону ректора</w:t>
            </w:r>
          </w:p>
          <w:p w14:paraId="76DB722B" w14:textId="1F18A8D4" w:rsidR="00167734" w:rsidRPr="00167734" w:rsidRDefault="00167734" w:rsidP="00167734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34621" w14:paraId="32E9F513" w14:textId="77777777" w:rsidTr="00242193">
        <w:tc>
          <w:tcPr>
            <w:tcW w:w="9571" w:type="dxa"/>
          </w:tcPr>
          <w:p w14:paraId="05493F0A" w14:textId="77777777" w:rsidR="00513265" w:rsidRPr="00513265" w:rsidRDefault="00513265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реакторном зале размещается: </w:t>
            </w:r>
          </w:p>
          <w:p w14:paraId="6604252B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реактор, бассейн выдержки ядерного топлива, перегрузочная </w:t>
            </w: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машина</w:t>
            </w:r>
          </w:p>
          <w:p w14:paraId="4812C7D9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реактор, </w:t>
            </w:r>
          </w:p>
          <w:p w14:paraId="1389B8E2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бассейн выдержки ядерного топлива, перегрузочная машина</w:t>
            </w:r>
          </w:p>
          <w:p w14:paraId="0A42F21B" w14:textId="77777777" w:rsidR="00F34621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реактор, перегрузочная машина</w:t>
            </w:r>
          </w:p>
          <w:p w14:paraId="4F19FC1E" w14:textId="4AB3851F" w:rsidR="00513265" w:rsidRPr="00513265" w:rsidRDefault="00513265" w:rsidP="00513265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34621" w14:paraId="4235A77F" w14:textId="77777777" w:rsidTr="00242193">
        <w:tc>
          <w:tcPr>
            <w:tcW w:w="9571" w:type="dxa"/>
          </w:tcPr>
          <w:p w14:paraId="04EC8FCA" w14:textId="77777777" w:rsidR="00513265" w:rsidRPr="00513265" w:rsidRDefault="00513265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Обязательные компоненты любого реактора:</w:t>
            </w:r>
          </w:p>
          <w:p w14:paraId="0254E80B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система защиты</w:t>
            </w:r>
          </w:p>
          <w:p w14:paraId="0E568F31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система управления</w:t>
            </w:r>
          </w:p>
          <w:p w14:paraId="29C01030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система управления и защиты и система аварийной защиты</w:t>
            </w:r>
          </w:p>
          <w:p w14:paraId="469568F1" w14:textId="77777777" w:rsidR="00F34621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система управления и аварийной защиты</w:t>
            </w:r>
          </w:p>
          <w:p w14:paraId="3F51DA6F" w14:textId="4839D38F" w:rsidR="00513265" w:rsidRPr="00513265" w:rsidRDefault="00513265" w:rsidP="00513265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67734" w14:paraId="2E3347EE" w14:textId="77777777" w:rsidTr="00242193">
        <w:tc>
          <w:tcPr>
            <w:tcW w:w="9571" w:type="dxa"/>
          </w:tcPr>
          <w:p w14:paraId="104AE07B" w14:textId="77777777" w:rsidR="00513265" w:rsidRPr="00513265" w:rsidRDefault="00513265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Элементы оборотной системы охлаждения включают в себя:</w:t>
            </w:r>
          </w:p>
          <w:p w14:paraId="239287B5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градирни, пруд-охладитель, брызгальные бассейны</w:t>
            </w:r>
          </w:p>
          <w:p w14:paraId="476CE6FF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пруд-охладитель</w:t>
            </w:r>
          </w:p>
          <w:p w14:paraId="37E69FFA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брызгальные бассейны</w:t>
            </w:r>
          </w:p>
          <w:p w14:paraId="0AA17A36" w14:textId="77777777" w:rsidR="00167734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градирни</w:t>
            </w:r>
          </w:p>
          <w:p w14:paraId="55AECE75" w14:textId="2593FD68" w:rsidR="00513265" w:rsidRPr="00513265" w:rsidRDefault="00513265" w:rsidP="00513265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67734" w14:paraId="7FBB3F7E" w14:textId="77777777" w:rsidTr="00242193">
        <w:tc>
          <w:tcPr>
            <w:tcW w:w="9571" w:type="dxa"/>
          </w:tcPr>
          <w:p w14:paraId="3535AB45" w14:textId="77777777" w:rsidR="00513265" w:rsidRPr="00513265" w:rsidRDefault="00513265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Подкритическое состояние - состояние реактора, характеризующееся значением эффективного коэффициента размножения нейтронов:</w:t>
            </w:r>
          </w:p>
          <w:p w14:paraId="66F84BB5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меньшим единицы</w:t>
            </w:r>
          </w:p>
          <w:p w14:paraId="5E7D5032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равным единице</w:t>
            </w:r>
          </w:p>
          <w:p w14:paraId="087A6828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больше единицы</w:t>
            </w:r>
          </w:p>
          <w:p w14:paraId="70DAF9F5" w14:textId="77777777" w:rsidR="00167734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больше 0.5</w:t>
            </w:r>
          </w:p>
          <w:p w14:paraId="4782CB3A" w14:textId="5AFA7FC6" w:rsidR="00513265" w:rsidRPr="00513265" w:rsidRDefault="00513265" w:rsidP="00513265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13265" w14:paraId="46761C11" w14:textId="77777777" w:rsidTr="00242193">
        <w:tc>
          <w:tcPr>
            <w:tcW w:w="9571" w:type="dxa"/>
          </w:tcPr>
          <w:p w14:paraId="1BC8349A" w14:textId="77777777" w:rsidR="00513265" w:rsidRPr="00513265" w:rsidRDefault="00513265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Обходы рабочих мест осуществляются с целью:</w:t>
            </w:r>
          </w:p>
          <w:p w14:paraId="6A96A81F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контроля соблюдения правил, норм, производственных инструкций, поддержания установленного режима работы оборудования непосредственно на рабочих местах;</w:t>
            </w:r>
          </w:p>
          <w:p w14:paraId="30BCA599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своевременного выявления дефектов и неполадок в работе оборудования и оперативного принятия мер по их устранению;</w:t>
            </w:r>
          </w:p>
          <w:p w14:paraId="5029AD7B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проверки состояния гигиены труда на рабочих местах; проверки исправности и наличия на рабочих местах приспособлений и средств по охране труда и пожарной безопасности;</w:t>
            </w:r>
          </w:p>
          <w:p w14:paraId="7E396885" w14:textId="77777777" w:rsid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7972DC30" w14:textId="74F97C56" w:rsidR="00513265" w:rsidRPr="00513265" w:rsidRDefault="00513265" w:rsidP="00513265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13265" w14:paraId="568D5B8B" w14:textId="77777777" w:rsidTr="00242193">
        <w:tc>
          <w:tcPr>
            <w:tcW w:w="9571" w:type="dxa"/>
          </w:tcPr>
          <w:p w14:paraId="08F04FA3" w14:textId="77777777" w:rsidR="00513265" w:rsidRPr="00513265" w:rsidRDefault="00513265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Деятельность по организации работ на оборудовании и системах:</w:t>
            </w:r>
          </w:p>
          <w:p w14:paraId="062BC54F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обеспечивает подготовку оборудования к выполнению технического обслуживания, ремонтов, испытаний, вывода оборудования и систем из работы в ремонт или резерв;</w:t>
            </w:r>
          </w:p>
          <w:p w14:paraId="583D17CD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обеспечивает вывод оборудования в ремонт в соответствии с заявками, обеспечивает подготовку рабочих мест;</w:t>
            </w:r>
          </w:p>
          <w:p w14:paraId="3AC704D7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обеспечивает подготовку систем и элементов к работе, ввод оборудования в работу из ремонта или резерва;</w:t>
            </w:r>
          </w:p>
          <w:p w14:paraId="46515695" w14:textId="77777777" w:rsid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все указанное выше</w:t>
            </w:r>
          </w:p>
          <w:p w14:paraId="220936F0" w14:textId="00117F21" w:rsidR="00513265" w:rsidRPr="00513265" w:rsidRDefault="00513265" w:rsidP="00513265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13265" w14:paraId="02F16A06" w14:textId="77777777" w:rsidTr="00242193">
        <w:tc>
          <w:tcPr>
            <w:tcW w:w="9571" w:type="dxa"/>
          </w:tcPr>
          <w:p w14:paraId="22260833" w14:textId="77777777" w:rsidR="00513265" w:rsidRPr="00513265" w:rsidRDefault="00513265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Прием и сдача смены обеспечивают:</w:t>
            </w:r>
          </w:p>
          <w:p w14:paraId="28154E77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преемственность в работе, </w:t>
            </w:r>
          </w:p>
          <w:p w14:paraId="546FFF13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постоянный надзор за работой реакторной установки, </w:t>
            </w:r>
          </w:p>
          <w:p w14:paraId="67995F8E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повышенное внимание к «узким» местам, </w:t>
            </w:r>
          </w:p>
          <w:p w14:paraId="01F3BAC2" w14:textId="77777777" w:rsidR="00513265" w:rsidRP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четкость и слаженность работы персонала на всех ступенях.</w:t>
            </w:r>
          </w:p>
          <w:p w14:paraId="6398524D" w14:textId="77777777" w:rsidR="00513265" w:rsidRDefault="00513265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32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2F8E58CD" w14:textId="7E5054BA" w:rsidR="00513265" w:rsidRPr="00513265" w:rsidRDefault="00513265" w:rsidP="00513265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13265" w14:paraId="4B687EC5" w14:textId="77777777" w:rsidTr="00242193">
        <w:tc>
          <w:tcPr>
            <w:tcW w:w="9571" w:type="dxa"/>
          </w:tcPr>
          <w:p w14:paraId="0B1AAC69" w14:textId="77777777" w:rsidR="00975583" w:rsidRPr="00975583" w:rsidRDefault="00975583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55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Оператор реакторного отделения, сдающий смену, обязан:</w:t>
            </w:r>
          </w:p>
          <w:p w14:paraId="1954FFDB" w14:textId="77777777" w:rsidR="00975583" w:rsidRPr="00975583" w:rsidRDefault="00975583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55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 30 мин до окончания смены закончить производство плановых оперативных переключений (кроме переключений, предотвращающих возникновение или развитие аварийных ситуаций, несчастных случаев и переключений по распоряжениям ИЭО, НСРЦ);</w:t>
            </w:r>
          </w:p>
          <w:p w14:paraId="6CE82183" w14:textId="77777777" w:rsidR="00975583" w:rsidRPr="00975583" w:rsidRDefault="00975583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55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позднее чем за 15 мин до окончания смены, закончить оформление записей в имеющейся на рабочем месте документации, проверить их правильность;</w:t>
            </w:r>
          </w:p>
          <w:p w14:paraId="205A9E32" w14:textId="77777777" w:rsidR="00975583" w:rsidRPr="00975583" w:rsidRDefault="00975583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55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давать необходимые пояснения (комментарии) сменщику по состоянию и режимам работы оборудования</w:t>
            </w:r>
          </w:p>
          <w:p w14:paraId="3FC1B7ED" w14:textId="77777777" w:rsidR="00513265" w:rsidRDefault="00975583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55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11BAEED1" w14:textId="4F73A487" w:rsidR="00975583" w:rsidRPr="00975583" w:rsidRDefault="00975583" w:rsidP="00975583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13265" w14:paraId="2C9E1F61" w14:textId="77777777" w:rsidTr="00242193">
        <w:tc>
          <w:tcPr>
            <w:tcW w:w="9571" w:type="dxa"/>
          </w:tcPr>
          <w:p w14:paraId="294D08B7" w14:textId="21104E46" w:rsidR="00975583" w:rsidRPr="00B11A4C" w:rsidRDefault="00B11A4C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Оператор реакторного отделения, п</w:t>
            </w:r>
            <w:r w:rsidR="00975583"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ринимающий смену</w:t>
            </w: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975583"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обязан:</w:t>
            </w:r>
          </w:p>
          <w:p w14:paraId="0B542C13" w14:textId="77777777" w:rsidR="00975583" w:rsidRPr="00B11A4C" w:rsidRDefault="00975583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ознакомиться с записями в оперативной документации (включая записи от времени начала своей предыдущей смены) </w:t>
            </w:r>
          </w:p>
          <w:p w14:paraId="372B9557" w14:textId="77777777" w:rsidR="00975583" w:rsidRPr="00B11A4C" w:rsidRDefault="00975583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принять документацию</w:t>
            </w:r>
          </w:p>
          <w:p w14:paraId="1E0D0C8A" w14:textId="77777777" w:rsidR="00975583" w:rsidRPr="00B11A4C" w:rsidRDefault="00975583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основании записей в оперативной документации и пояснений работника, сдающего смену получить необходимую информацию о:</w:t>
            </w:r>
          </w:p>
          <w:p w14:paraId="257998E8" w14:textId="77777777" w:rsidR="00513265" w:rsidRDefault="00975583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1E4DE02F" w14:textId="75A6CD1E" w:rsidR="00B11A4C" w:rsidRPr="00B11A4C" w:rsidRDefault="00B11A4C" w:rsidP="00B11A4C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13265" w14:paraId="6A116B04" w14:textId="77777777" w:rsidTr="00242193">
        <w:tc>
          <w:tcPr>
            <w:tcW w:w="9571" w:type="dxa"/>
          </w:tcPr>
          <w:p w14:paraId="4E0C7F9F" w14:textId="77777777" w:rsidR="00B11A4C" w:rsidRPr="00B11A4C" w:rsidRDefault="00B11A4C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  приемке смены необходимо получить информацию о:</w:t>
            </w:r>
          </w:p>
          <w:p w14:paraId="5088D8D8" w14:textId="77777777" w:rsidR="00B11A4C" w:rsidRPr="00B11A4C" w:rsidRDefault="00B11A4C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состоянии, условиях, режимах и изменениях в режимах работы и эксплуатации оборудования;  отклонениях от допустимых значений, ненормальных режимах и тенденциях в работе оборудования;  наличии дефектов на закрепленном оборудовании (в том числе и устраненных) и принятых по ним решениях; об оборудовании, требующем усиленного контроля в процессе эксплуатации, а также находящемся в ремонте или в резерве; </w:t>
            </w:r>
          </w:p>
          <w:p w14:paraId="2CF3A765" w14:textId="77777777" w:rsidR="00B11A4C" w:rsidRPr="00B11A4C" w:rsidRDefault="00B11A4C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ведущихся работах по техническому обслуживанию, ремонту, проверкам и испытаниям закрепленного оборудования;  работах, выполняемых ремонтным и наладочным персоналом по нарядам и распоряжениям;  работах по организации подготовки рабочих мест по нарядам (распоряжениям);  переходах, опробованиях и проверках, предстоящих в течение смены;</w:t>
            </w:r>
          </w:p>
          <w:p w14:paraId="1A6987C3" w14:textId="77777777" w:rsidR="00B11A4C" w:rsidRPr="00B11A4C" w:rsidRDefault="00B11A4C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временных изменениях в схемах или режимах работы оборудования, их причинах и установленных сроках действия; изменениях в комплектации и причинах изменений в комплектации</w:t>
            </w:r>
          </w:p>
          <w:p w14:paraId="373ED74E" w14:textId="77777777" w:rsidR="00513265" w:rsidRDefault="00B11A4C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указанные выше позиции</w:t>
            </w:r>
          </w:p>
          <w:p w14:paraId="6734A7AC" w14:textId="5D8A14E9" w:rsidR="00B11A4C" w:rsidRPr="00B11A4C" w:rsidRDefault="00B11A4C" w:rsidP="00B11A4C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13265" w14:paraId="57DE11FE" w14:textId="77777777" w:rsidTr="00242193">
        <w:tc>
          <w:tcPr>
            <w:tcW w:w="9571" w:type="dxa"/>
          </w:tcPr>
          <w:p w14:paraId="426028C2" w14:textId="77777777" w:rsidR="00B11A4C" w:rsidRPr="00B11A4C" w:rsidRDefault="00B11A4C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Доклад о принятии смены должен содержать:</w:t>
            </w:r>
          </w:p>
          <w:p w14:paraId="7E086CD2" w14:textId="77777777" w:rsidR="00B11A4C" w:rsidRPr="00B11A4C" w:rsidRDefault="00B11A4C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информацию о результатах обхода перед сменой, ознакомления с документацией и состоянии рабочего места.</w:t>
            </w:r>
          </w:p>
          <w:p w14:paraId="2443A608" w14:textId="77777777" w:rsidR="00B11A4C" w:rsidRPr="00B11A4C" w:rsidRDefault="00B11A4C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информацию о состоянии основного оборудования и об изменениях в состоянии оборудования за время отсутствия персонала смены на рабочем месте; информацию о выявленных замечаниях в работе оборудования, состоянии рабочего места и закрепленной документации;</w:t>
            </w:r>
          </w:p>
          <w:p w14:paraId="52455068" w14:textId="0351578B" w:rsidR="00B11A4C" w:rsidRPr="00B11A4C" w:rsidRDefault="00B11A4C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информацию о готовности персонала принять смену либо об обнаруженных недостатках, препятствующих приему смены.</w:t>
            </w:r>
          </w:p>
          <w:p w14:paraId="7251B1D4" w14:textId="77777777" w:rsidR="00513265" w:rsidRDefault="00B11A4C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6A4AEFCA" w14:textId="482A74E8" w:rsidR="00B11A4C" w:rsidRPr="00B11A4C" w:rsidRDefault="00B11A4C" w:rsidP="00B11A4C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13265" w14:paraId="3A1F54C3" w14:textId="77777777" w:rsidTr="00242193">
        <w:tc>
          <w:tcPr>
            <w:tcW w:w="9571" w:type="dxa"/>
          </w:tcPr>
          <w:p w14:paraId="0CF48C05" w14:textId="77777777" w:rsidR="00B11A4C" w:rsidRPr="00B11A4C" w:rsidRDefault="00B11A4C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Оперативный персонал, сдающий смену:</w:t>
            </w:r>
          </w:p>
          <w:p w14:paraId="1CAC4135" w14:textId="77777777" w:rsidR="00B11A4C" w:rsidRPr="00B11A4C" w:rsidRDefault="00B11A4C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может быть задержан на смене ни при каких обстоятельствах</w:t>
            </w:r>
          </w:p>
          <w:p w14:paraId="174E5A3C" w14:textId="77777777" w:rsidR="00B11A4C" w:rsidRPr="00B11A4C" w:rsidRDefault="00B11A4C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может быть задержан на смене, в исключительных случаях по решению руководства</w:t>
            </w:r>
          </w:p>
          <w:p w14:paraId="33E86A51" w14:textId="77777777" w:rsidR="00B11A4C" w:rsidRPr="00B11A4C" w:rsidRDefault="00B11A4C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может быть задержан на смене по совместному решению (сдающего и принимающего) работника</w:t>
            </w:r>
          </w:p>
          <w:p w14:paraId="46DA9EDB" w14:textId="77777777" w:rsidR="00513265" w:rsidRDefault="00B11A4C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может быть задержан  при выявлении во время приема-сдачи смены замечаний по работе, которые не могут быть устранены оперативным персоналом, принявшим смену, без ущерба дл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других выполняемых им функций</w:t>
            </w:r>
          </w:p>
          <w:p w14:paraId="29123245" w14:textId="715AE39B" w:rsidR="00B11A4C" w:rsidRPr="00B11A4C" w:rsidRDefault="00B11A4C" w:rsidP="00B11A4C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11A4C" w14:paraId="1DE1802E" w14:textId="77777777" w:rsidTr="00242193">
        <w:tc>
          <w:tcPr>
            <w:tcW w:w="9571" w:type="dxa"/>
          </w:tcPr>
          <w:p w14:paraId="44788BA6" w14:textId="5DEB6B80" w:rsidR="00361D22" w:rsidRPr="00361D22" w:rsidRDefault="00361D22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 время дежурства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B11A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ператор реакторного отделения</w:t>
            </w: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несет ответственность за:</w:t>
            </w:r>
          </w:p>
          <w:p w14:paraId="5F923C70" w14:textId="1B57BD06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оборудование и помещения, находящиеся в его оперативном ведении, независимо от того, за кем закрепл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ено его постоянное обслуживание</w:t>
            </w:r>
          </w:p>
          <w:p w14:paraId="08258C6D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 оборудование, которое за ним закреплено</w:t>
            </w:r>
          </w:p>
          <w:p w14:paraId="2388EF1E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 помещения, которые за ним закреплены</w:t>
            </w:r>
          </w:p>
          <w:p w14:paraId="5F139074" w14:textId="77777777" w:rsidR="00B11A4C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 оборудование и помещения, которые за ним закреплены</w:t>
            </w:r>
          </w:p>
          <w:p w14:paraId="45A31ECD" w14:textId="574A0A3E" w:rsidR="00361D22" w:rsidRPr="00361D22" w:rsidRDefault="00361D22" w:rsidP="00361D22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11A4C" w14:paraId="55CFFA74" w14:textId="77777777" w:rsidTr="00242193">
        <w:tc>
          <w:tcPr>
            <w:tcW w:w="9571" w:type="dxa"/>
          </w:tcPr>
          <w:p w14:paraId="623EC4A4" w14:textId="77777777" w:rsidR="00361D22" w:rsidRPr="00361D22" w:rsidRDefault="00361D22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рабочем месте оператора реакторного отделения должна находиться следующая оперативная документация:</w:t>
            </w:r>
          </w:p>
          <w:p w14:paraId="1D0ABAF8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оперативный журнал и журнал регистрации вносимых и выносимых инструментов и материалов </w:t>
            </w:r>
          </w:p>
          <w:p w14:paraId="3FB38B71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бланки переключений;</w:t>
            </w:r>
          </w:p>
          <w:p w14:paraId="65F9559A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бланки обходов.</w:t>
            </w:r>
          </w:p>
          <w:p w14:paraId="0663AC66" w14:textId="77777777" w:rsidR="00B11A4C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указанное выше</w:t>
            </w:r>
          </w:p>
          <w:p w14:paraId="50408235" w14:textId="2955CFD6" w:rsidR="00361D22" w:rsidRPr="00361D22" w:rsidRDefault="00361D22" w:rsidP="00361D22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11A4C" w14:paraId="5077A947" w14:textId="77777777" w:rsidTr="00242193">
        <w:tc>
          <w:tcPr>
            <w:tcW w:w="9571" w:type="dxa"/>
          </w:tcPr>
          <w:p w14:paraId="16D4548F" w14:textId="77777777" w:rsidR="00361D22" w:rsidRPr="00361D22" w:rsidRDefault="00361D22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Система радиационной безопасности и охраны окружающей среды осуществляет:</w:t>
            </w:r>
          </w:p>
          <w:p w14:paraId="6ABCA13A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радиационный технологический контроль, </w:t>
            </w:r>
          </w:p>
          <w:p w14:paraId="61821F83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контроль радиационной обстановки на АЭС, </w:t>
            </w:r>
          </w:p>
          <w:p w14:paraId="57FFBE94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контроль радиоактивности внешней среды в санитарно-защитной и контролируемой зонах с целью обеспечения безопасности эксплуатационного персонала АЭС и населения, проживающего на окружающей территории.</w:t>
            </w:r>
          </w:p>
          <w:p w14:paraId="6527D7F3" w14:textId="77777777" w:rsidR="00B11A4C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три указанные выше вила контроля</w:t>
            </w:r>
          </w:p>
          <w:p w14:paraId="511FEA98" w14:textId="093F1361" w:rsidR="00361D22" w:rsidRPr="00361D22" w:rsidRDefault="00361D22" w:rsidP="00361D22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11A4C" w14:paraId="0B0223BA" w14:textId="77777777" w:rsidTr="00242193">
        <w:tc>
          <w:tcPr>
            <w:tcW w:w="9571" w:type="dxa"/>
          </w:tcPr>
          <w:p w14:paraId="6E7D949B" w14:textId="77777777" w:rsidR="00361D22" w:rsidRPr="00361D22" w:rsidRDefault="00361D22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Основным документом, определяющим ЯБ, является технологический регламент, содержащий:</w:t>
            </w:r>
          </w:p>
          <w:p w14:paraId="62BB0015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правила и основные приемы безопасной эксплуатации АЭС, </w:t>
            </w:r>
          </w:p>
          <w:p w14:paraId="3AFF168C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общий порядок выполнения операций, связанных с ЯБ, </w:t>
            </w:r>
          </w:p>
          <w:p w14:paraId="6710C86E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пределы и условия безопасной эксплуатации РУ.</w:t>
            </w:r>
          </w:p>
          <w:p w14:paraId="3E133D06" w14:textId="77777777" w:rsidR="00B11A4C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указанные выше позиции</w:t>
            </w:r>
          </w:p>
          <w:p w14:paraId="0B2AFB94" w14:textId="09E6206C" w:rsidR="00361D22" w:rsidRPr="00361D22" w:rsidRDefault="00361D22" w:rsidP="00361D22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11A4C" w14:paraId="4E83719B" w14:textId="77777777" w:rsidTr="00242193">
        <w:tc>
          <w:tcPr>
            <w:tcW w:w="9571" w:type="dxa"/>
          </w:tcPr>
          <w:p w14:paraId="3CBF6D1E" w14:textId="77777777" w:rsidR="00361D22" w:rsidRPr="00361D22" w:rsidRDefault="00361D22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Обеспечение ядерной безопасности включает в себя:</w:t>
            </w:r>
          </w:p>
          <w:p w14:paraId="16C9F137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постоянный контроль по радиационным факторам за состоянием оборудования и помещений реакторного отделения АЭС;</w:t>
            </w:r>
          </w:p>
          <w:p w14:paraId="5C37923C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локализацию РО и других источников излучения в пределах установленных границ сооружений АЭС и во всех режимах эксплуатации;</w:t>
            </w:r>
          </w:p>
          <w:p w14:paraId="5AF1FE08" w14:textId="77777777" w:rsidR="00361D22" w:rsidRPr="00361D22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автоматизированный радиометрический контроль за состоянием окружающей среды вокруг АЭС.</w:t>
            </w:r>
          </w:p>
          <w:p w14:paraId="359D2326" w14:textId="77777777" w:rsidR="00B11A4C" w:rsidRDefault="00361D22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1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указанные выше позиции</w:t>
            </w:r>
          </w:p>
          <w:p w14:paraId="54369F20" w14:textId="10AB6AE0" w:rsidR="00361D22" w:rsidRPr="00361D22" w:rsidRDefault="00361D22" w:rsidP="00361D22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11A4C" w14:paraId="48CE76A9" w14:textId="77777777" w:rsidTr="00242193">
        <w:tc>
          <w:tcPr>
            <w:tcW w:w="9571" w:type="dxa"/>
          </w:tcPr>
          <w:p w14:paraId="1E877E87" w14:textId="77777777" w:rsidR="003302E3" w:rsidRPr="003302E3" w:rsidRDefault="003302E3" w:rsidP="00214E1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02E3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задача персонала в аварийной ситуации для обеспечения функций безопасности </w:t>
            </w:r>
          </w:p>
          <w:p w14:paraId="4F0DC29B" w14:textId="77777777" w:rsidR="003302E3" w:rsidRPr="003302E3" w:rsidRDefault="003302E3" w:rsidP="00214E1C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02E3">
              <w:rPr>
                <w:rFonts w:ascii="Times New Roman" w:hAnsi="Times New Roman" w:cs="Times New Roman"/>
                <w:sz w:val="28"/>
                <w:szCs w:val="28"/>
              </w:rPr>
              <w:t>контроль и управление реактивностью</w:t>
            </w:r>
          </w:p>
          <w:p w14:paraId="5DEF8BAC" w14:textId="77777777" w:rsidR="003302E3" w:rsidRPr="003302E3" w:rsidRDefault="003302E3" w:rsidP="00214E1C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02E3">
              <w:rPr>
                <w:rFonts w:ascii="Times New Roman" w:hAnsi="Times New Roman" w:cs="Times New Roman"/>
                <w:sz w:val="28"/>
                <w:szCs w:val="28"/>
              </w:rPr>
              <w:t>охлаждение активной зоны,</w:t>
            </w:r>
          </w:p>
          <w:p w14:paraId="49CE3DBE" w14:textId="77777777" w:rsidR="003302E3" w:rsidRPr="003302E3" w:rsidRDefault="003302E3" w:rsidP="00214E1C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02E3">
              <w:rPr>
                <w:rFonts w:ascii="Times New Roman" w:hAnsi="Times New Roman" w:cs="Times New Roman"/>
                <w:sz w:val="28"/>
                <w:szCs w:val="28"/>
              </w:rPr>
              <w:t>удержание радиоактивных продуктов</w:t>
            </w:r>
          </w:p>
          <w:p w14:paraId="08239052" w14:textId="77777777" w:rsidR="003302E3" w:rsidRPr="003302E3" w:rsidRDefault="003302E3" w:rsidP="00214E1C">
            <w:pPr>
              <w:pStyle w:val="a7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302E3">
              <w:rPr>
                <w:rFonts w:ascii="Times New Roman" w:hAnsi="Times New Roman" w:cs="Times New Roman"/>
                <w:sz w:val="28"/>
                <w:szCs w:val="28"/>
              </w:rPr>
              <w:t>все три позиции</w:t>
            </w:r>
          </w:p>
          <w:p w14:paraId="5078E3F8" w14:textId="77777777" w:rsidR="00B11A4C" w:rsidRDefault="00B11A4C" w:rsidP="00242193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61D22" w14:paraId="24A88613" w14:textId="77777777" w:rsidTr="00242193">
        <w:tc>
          <w:tcPr>
            <w:tcW w:w="9571" w:type="dxa"/>
          </w:tcPr>
          <w:p w14:paraId="2BA54612" w14:textId="77777777" w:rsidR="00D3000F" w:rsidRPr="00D3000F" w:rsidRDefault="00D3000F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00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Отметьте две правильных позиции</w:t>
            </w:r>
          </w:p>
          <w:p w14:paraId="7E7DFDBF" w14:textId="77777777" w:rsidR="00D3000F" w:rsidRPr="00D3000F" w:rsidRDefault="00D3000F" w:rsidP="00D3000F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00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критическим дефектам относятся:</w:t>
            </w:r>
          </w:p>
          <w:p w14:paraId="427C8717" w14:textId="77777777" w:rsidR="00D3000F" w:rsidRPr="00D3000F" w:rsidRDefault="00D3000F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00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дефекты, при которых пуск установки Правилами АЭС запрещается, и для их устранения требуется продолжительный простой (5 сут и более для основного оборудования и систем энергоблоков и 3 сут и более для вспомогательного оборудования);</w:t>
            </w:r>
          </w:p>
          <w:p w14:paraId="3E575D30" w14:textId="77777777" w:rsidR="00D3000F" w:rsidRPr="00D3000F" w:rsidRDefault="00D3000F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00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дефекты, для устранения которых требуется продолжительный простой</w:t>
            </w:r>
          </w:p>
          <w:p w14:paraId="389EE07E" w14:textId="77777777" w:rsidR="00D3000F" w:rsidRPr="00D3000F" w:rsidRDefault="00D3000F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00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дефекты, чреватые рисками для окружающей среды и людей</w:t>
            </w:r>
          </w:p>
          <w:p w14:paraId="092ADB88" w14:textId="77777777" w:rsidR="00361D22" w:rsidRDefault="00D3000F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00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дефекты, проявляющиеся при работе установки под нагрузкой и (или) на других эксплуатационных режимах, с которыми эксплуатация не допускается или которые могут привести к несчастным случаям с обслуживающим персоналом или к значительному материальному ущербу, и для их устранения требуется продолжительный ее простой</w:t>
            </w:r>
          </w:p>
          <w:p w14:paraId="52B92AB7" w14:textId="37A4E1FA" w:rsidR="00D3000F" w:rsidRPr="00D3000F" w:rsidRDefault="00D3000F" w:rsidP="00D3000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61D22" w14:paraId="089C8F33" w14:textId="77777777" w:rsidTr="00242193">
        <w:tc>
          <w:tcPr>
            <w:tcW w:w="9571" w:type="dxa"/>
          </w:tcPr>
          <w:p w14:paraId="4B71ED67" w14:textId="77777777" w:rsidR="00D3000F" w:rsidRPr="00D3000F" w:rsidRDefault="00D3000F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00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Производить в ОРУ (открытом распределительном устройстве) переключения в электроустановках отметьте две позиции):</w:t>
            </w:r>
          </w:p>
          <w:p w14:paraId="6CAD76A3" w14:textId="77777777" w:rsidR="00D3000F" w:rsidRPr="00D3000F" w:rsidRDefault="00D3000F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00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запрещено во всех случаях</w:t>
            </w:r>
          </w:p>
          <w:p w14:paraId="55AD2C79" w14:textId="77777777" w:rsidR="00D3000F" w:rsidRPr="00D3000F" w:rsidRDefault="00D3000F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00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запрещено в случаях, не связанных с предотвращением развития и ликвидацией нарушения нормального режима, при грозе и (или) скорости ветра выше 20 м/с.</w:t>
            </w:r>
          </w:p>
          <w:p w14:paraId="6F8FEEF4" w14:textId="77777777" w:rsidR="00D3000F" w:rsidRPr="00D3000F" w:rsidRDefault="00D3000F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00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разрешено по указанию руководства</w:t>
            </w:r>
          </w:p>
          <w:p w14:paraId="662778D9" w14:textId="77777777" w:rsidR="00361D22" w:rsidRDefault="00D3000F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00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разрешено в случаях, связанных с предотвращением развития и ликвидацией нарушения нормального режима, при грозе и (или) скорости ветра выше 20 м/с</w:t>
            </w:r>
          </w:p>
          <w:p w14:paraId="6DB9B689" w14:textId="7FCEEE0A" w:rsidR="00D3000F" w:rsidRPr="00D3000F" w:rsidRDefault="00D3000F" w:rsidP="00D3000F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61D22" w14:paraId="5EC92DB6" w14:textId="77777777" w:rsidTr="00242193">
        <w:tc>
          <w:tcPr>
            <w:tcW w:w="9571" w:type="dxa"/>
          </w:tcPr>
          <w:p w14:paraId="078429A9" w14:textId="77777777" w:rsidR="00D83BD7" w:rsidRPr="00D83BD7" w:rsidRDefault="00D83BD7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3B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Система аварийного и планового расхолаживания первого контура и охлаждения бассейна выдержки предназначена для выполнения следующих функций безопасности:</w:t>
            </w:r>
          </w:p>
          <w:p w14:paraId="743EF3F6" w14:textId="77777777" w:rsidR="00D83BD7" w:rsidRPr="00D83BD7" w:rsidRDefault="00D83BD7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3B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подачи воды в активную зону реактора в режимах, связанных с разуплотнением первого контура; охлаждения активной зоны реактора и последующего длительного отвода остаточных тепловыделений при чрезвычайных ситуациях</w:t>
            </w:r>
          </w:p>
          <w:p w14:paraId="2E220DB8" w14:textId="77777777" w:rsidR="00D83BD7" w:rsidRPr="00D83BD7" w:rsidRDefault="00D83BD7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3B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подачи воды в активную зону реактора в режимах, связанных с разуплотнением первого контура;  обеспечения аварийного отвода тепла, поступившего в пространство защитной оболочки, к промежуточному контуру для последующей передачи этого тепла конечному поглотителю;  охлаждения активной зоны реактора и последующего длительного отвода остаточных тепловыделений при чрезвычайных ситуациях;  подачи воды в бассейн выдержки для обеспечения охлаждения топлива в режиме кипения</w:t>
            </w:r>
          </w:p>
          <w:p w14:paraId="6B750E27" w14:textId="77777777" w:rsidR="00D83BD7" w:rsidRPr="00D83BD7" w:rsidRDefault="00D83BD7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3B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подачи воды в активную зону реактора в режимах, связанных с разуплотнением первого контура;  обеспечения аварийного отвода тепла, поступившего в пространство защитной оболочки, к промежуточному контуру для последующей передачи этого тепла конечному поглотителю</w:t>
            </w:r>
          </w:p>
          <w:p w14:paraId="7BAA0797" w14:textId="77777777" w:rsidR="00361D22" w:rsidRDefault="00D83BD7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3B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обеспечения аварийного отвода тепла, поступившего в пространство защитной оболочки, к промежуточному контуру для последующей передачи этого тепла конечному поглотителю;  подачи воды в бассейн выдержки для обеспечения охлаждения топлива в режиме кипения</w:t>
            </w:r>
          </w:p>
          <w:p w14:paraId="7D87D37C" w14:textId="5326A0BC" w:rsidR="00D83BD7" w:rsidRPr="00D83BD7" w:rsidRDefault="00D83BD7" w:rsidP="00D83BD7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3000F" w14:paraId="12F04A94" w14:textId="77777777" w:rsidTr="00242193">
        <w:tc>
          <w:tcPr>
            <w:tcW w:w="9571" w:type="dxa"/>
          </w:tcPr>
          <w:p w14:paraId="27943964" w14:textId="77777777" w:rsidR="00D83BD7" w:rsidRPr="00D83BD7" w:rsidRDefault="00D83BD7" w:rsidP="00214E1C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3B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Защитная система аварийного расхолаживания парогенераторов  обеспечивает:</w:t>
            </w:r>
          </w:p>
          <w:p w14:paraId="7C6A67A6" w14:textId="77777777" w:rsidR="00D83BD7" w:rsidRPr="00D83BD7" w:rsidRDefault="00D83BD7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3B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отвод остаточных тепловыделений активной зоны реактора и расхолаживание реакторной установки при обесточивании или потере возможности нормального отвода тепла по второму контуру</w:t>
            </w:r>
          </w:p>
          <w:p w14:paraId="19173F99" w14:textId="77777777" w:rsidR="00D83BD7" w:rsidRPr="00D83BD7" w:rsidRDefault="00D83BD7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3B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отвод остаточных тепловыделений активной зоны реактора, а также при разуплотнении первого контура</w:t>
            </w:r>
          </w:p>
          <w:p w14:paraId="2BEF8076" w14:textId="77777777" w:rsidR="00D83BD7" w:rsidRPr="00D83BD7" w:rsidRDefault="00D83BD7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3B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отвод остаточных тепловыделений активной зоны реактора и расхолаживание реакторной установки при обесточивании или потере возможности нормального отвода тепла по второму контуру, включая течи паропроводов и питательных трубопроводов ПГ, а также при разуплотнении первого контура</w:t>
            </w:r>
          </w:p>
          <w:p w14:paraId="1029595F" w14:textId="77777777" w:rsidR="00D3000F" w:rsidRDefault="00D83BD7" w:rsidP="00214E1C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3B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расхолаживание реакторной установки при обесточивании или потере возможности нормального отвода тепла по второму контуру, включая течи паропроводов и питательных трубопроводов ПГ, а также при разуплотнении первого контура</w:t>
            </w:r>
          </w:p>
          <w:p w14:paraId="458B7ABC" w14:textId="1E200B55" w:rsidR="00D83BD7" w:rsidRPr="00D83BD7" w:rsidRDefault="00D83BD7" w:rsidP="00D83BD7">
            <w:pPr>
              <w:spacing w:before="20" w:after="20"/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119F4" w14:paraId="206C1DC9" w14:textId="77777777" w:rsidTr="00242193">
        <w:tc>
          <w:tcPr>
            <w:tcW w:w="9571" w:type="dxa"/>
          </w:tcPr>
          <w:p w14:paraId="64EE0872" w14:textId="370867D7" w:rsidR="00F119F4" w:rsidRPr="00F119F4" w:rsidRDefault="00F119F4" w:rsidP="00F119F4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Корпус реактора</w:t>
            </w:r>
            <w:r w:rsidRPr="00F119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является составной частью </w:t>
            </w:r>
          </w:p>
          <w:p w14:paraId="1AC6DB3A" w14:textId="6A252AD7" w:rsidR="00F119F4" w:rsidRPr="00F119F4" w:rsidRDefault="00F119F4" w:rsidP="00F119F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F119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ервого контура</w:t>
            </w:r>
          </w:p>
          <w:p w14:paraId="59D5036E" w14:textId="49BECBA5" w:rsidR="00F119F4" w:rsidRPr="00F119F4" w:rsidRDefault="00F119F4" w:rsidP="00F119F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Pr="00F119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торого контура</w:t>
            </w:r>
          </w:p>
          <w:p w14:paraId="5BF1781D" w14:textId="42D3F9E4" w:rsidR="00F119F4" w:rsidRPr="00F119F4" w:rsidRDefault="00F119F4" w:rsidP="00F119F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F119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ретьего контура</w:t>
            </w:r>
          </w:p>
          <w:p w14:paraId="5999D29D" w14:textId="31D4A0CA" w:rsidR="00F119F4" w:rsidRPr="00F119F4" w:rsidRDefault="00F119F4" w:rsidP="00F119F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Pr="00F119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 является частью контура реакторной установки</w:t>
            </w:r>
          </w:p>
          <w:p w14:paraId="35C34CF5" w14:textId="77777777" w:rsidR="00F119F4" w:rsidRPr="00F119F4" w:rsidRDefault="00F119F4" w:rsidP="00F119F4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119F4" w14:paraId="7A6FE30F" w14:textId="77777777" w:rsidTr="00242193">
        <w:tc>
          <w:tcPr>
            <w:tcW w:w="9571" w:type="dxa"/>
          </w:tcPr>
          <w:p w14:paraId="495C76CB" w14:textId="77777777" w:rsidR="00F119F4" w:rsidRPr="00F119F4" w:rsidRDefault="00F119F4" w:rsidP="00F119F4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19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обечайки между собой, а также фланец и днище с обечайками:</w:t>
            </w:r>
          </w:p>
          <w:p w14:paraId="7B4629F3" w14:textId="77777777" w:rsidR="00F119F4" w:rsidRPr="00F119F4" w:rsidRDefault="00F119F4" w:rsidP="00F119F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19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соединены кольцевыми сварными соединениями</w:t>
            </w:r>
          </w:p>
          <w:p w14:paraId="4DC4582C" w14:textId="748CBA69" w:rsidR="00F119F4" w:rsidRPr="00F119F4" w:rsidRDefault="00F119F4" w:rsidP="00F119F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19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соединены </w:t>
            </w:r>
            <w:r w:rsid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резьбовыми соединениями</w:t>
            </w:r>
          </w:p>
          <w:p w14:paraId="0077646F" w14:textId="77777777" w:rsidR="00F119F4" w:rsidRPr="00F119F4" w:rsidRDefault="00F119F4" w:rsidP="00F119F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19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соединены любым способом</w:t>
            </w:r>
          </w:p>
          <w:p w14:paraId="6C56A26A" w14:textId="77777777" w:rsidR="00F119F4" w:rsidRDefault="00F119F4" w:rsidP="00F119F4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19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соединены</w:t>
            </w:r>
          </w:p>
          <w:p w14:paraId="3FBE1672" w14:textId="7F549EA2" w:rsidR="00F119F4" w:rsidRPr="00F119F4" w:rsidRDefault="00F119F4" w:rsidP="00F119F4">
            <w:pPr>
              <w:spacing w:before="20" w:after="20"/>
              <w:ind w:left="7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119F4" w14:paraId="03C00A4C" w14:textId="77777777" w:rsidTr="00242193">
        <w:tc>
          <w:tcPr>
            <w:tcW w:w="9571" w:type="dxa"/>
          </w:tcPr>
          <w:p w14:paraId="790DE148" w14:textId="77777777" w:rsidR="002236F7" w:rsidRPr="002236F7" w:rsidRDefault="002236F7" w:rsidP="002236F7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Выберите 2 правильные позиции</w:t>
            </w:r>
          </w:p>
          <w:p w14:paraId="237E9473" w14:textId="3C2A55D8" w:rsidR="002236F7" w:rsidRPr="002236F7" w:rsidRDefault="002236F7" w:rsidP="002236F7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Корпус 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реактора допускает режимы  планового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азогрева   и  планового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расхолаживания со скоростями изменения температуры не более:</w:t>
            </w:r>
          </w:p>
          <w:p w14:paraId="4A11D63F" w14:textId="400B3691" w:rsidR="002236F7" w:rsidRPr="002236F7" w:rsidRDefault="002236F7" w:rsidP="002236F7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разогрев : 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 °С/ч;</w:t>
            </w:r>
          </w:p>
          <w:p w14:paraId="2954F9E4" w14:textId="547F9C00" w:rsidR="002236F7" w:rsidRPr="002236F7" w:rsidRDefault="002236F7" w:rsidP="002236F7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разогрев :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 °С/ч</w:t>
            </w:r>
          </w:p>
          <w:p w14:paraId="3C0372D9" w14:textId="4C176E5B" w:rsidR="002236F7" w:rsidRPr="002236F7" w:rsidRDefault="002236F7" w:rsidP="002236F7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расхолаживание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- 30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º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С/ч. </w:t>
            </w:r>
          </w:p>
          <w:p w14:paraId="6B59D28F" w14:textId="39F1706D" w:rsidR="002236F7" w:rsidRPr="002236F7" w:rsidRDefault="002236F7" w:rsidP="002236F7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асхолаживание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- 20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º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С/ч.</w:t>
            </w:r>
          </w:p>
          <w:p w14:paraId="4CF590C7" w14:textId="0F4A08CE" w:rsidR="00F119F4" w:rsidRPr="002236F7" w:rsidRDefault="00F119F4" w:rsidP="002236F7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119F4" w14:paraId="3D44EE96" w14:textId="77777777" w:rsidTr="00242193">
        <w:tc>
          <w:tcPr>
            <w:tcW w:w="9571" w:type="dxa"/>
          </w:tcPr>
          <w:p w14:paraId="16A847AA" w14:textId="77777777" w:rsidR="002236F7" w:rsidRPr="002236F7" w:rsidRDefault="002236F7" w:rsidP="002236F7">
            <w:pPr>
              <w:pStyle w:val="a7"/>
              <w:numPr>
                <w:ilvl w:val="0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Корпус реактора допускает ускоренное расхолаживание со скоростью не более:</w:t>
            </w:r>
          </w:p>
          <w:p w14:paraId="50D1F23D" w14:textId="2036FEA5" w:rsidR="002236F7" w:rsidRPr="002236F7" w:rsidRDefault="002236F7" w:rsidP="002236F7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50 º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С/ч.</w:t>
            </w:r>
          </w:p>
          <w:p w14:paraId="2146F1D1" w14:textId="4BD83C53" w:rsidR="002236F7" w:rsidRPr="002236F7" w:rsidRDefault="002236F7" w:rsidP="002236F7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60 º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С/ч.</w:t>
            </w:r>
          </w:p>
          <w:p w14:paraId="39B7A8BB" w14:textId="3513BB57" w:rsidR="002236F7" w:rsidRPr="002236F7" w:rsidRDefault="002236F7" w:rsidP="002236F7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 º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С/ч.</w:t>
            </w:r>
          </w:p>
          <w:p w14:paraId="55D0E48D" w14:textId="5DF0017E" w:rsidR="002236F7" w:rsidRPr="002236F7" w:rsidRDefault="002236F7" w:rsidP="002236F7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40 º</w:t>
            </w:r>
            <w:r w:rsidRPr="002236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С/ч.</w:t>
            </w:r>
          </w:p>
          <w:p w14:paraId="3610CAE8" w14:textId="77777777" w:rsidR="00F119F4" w:rsidRPr="002236F7" w:rsidRDefault="00F119F4" w:rsidP="002236F7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239CC43C" w14:textId="4E60EA5C" w:rsidR="00E94F18" w:rsidRDefault="00E94F1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F18" w:rsidSect="00E94F1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20E68C" w14:textId="77777777" w:rsidR="008F6EDA" w:rsidRPr="00B36D2F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95DE8" w14:textId="77777777"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48D446FA" w14:textId="77777777" w:rsidR="000F7356" w:rsidRDefault="000F7356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3B96B" w14:textId="77777777" w:rsidR="00281F67" w:rsidRPr="00281F67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81F67"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реальных или модельных условиях.</w:t>
      </w:r>
    </w:p>
    <w:p w14:paraId="1F11045E" w14:textId="77777777" w:rsidR="00EB6F07" w:rsidRPr="00F119F4" w:rsidRDefault="00EB6F0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AE15719" w14:textId="77777777" w:rsidR="00EB6F07" w:rsidRPr="00EB6F07" w:rsidRDefault="00EB6F0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3DCF41F" w14:textId="77777777" w:rsidR="008132B8" w:rsidRPr="00940F08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40F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1.</w:t>
      </w:r>
    </w:p>
    <w:p w14:paraId="3F3EBFFF" w14:textId="69DA2CEA" w:rsidR="00FB7378" w:rsidRPr="00FB7378" w:rsidRDefault="00EB6F07" w:rsidP="00FB73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B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роведите </w:t>
      </w:r>
      <w:r w:rsidR="00FB7378" w:rsidRPr="00FB73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имитационной ситуации оперативны</w:t>
      </w:r>
      <w:r w:rsidR="00FB737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B7378" w:rsidRPr="00FB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переключени</w:t>
      </w:r>
      <w:r w:rsidR="00FB737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B7378" w:rsidRPr="00FB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обосн</w:t>
      </w:r>
      <w:r w:rsidR="00FB7378">
        <w:rPr>
          <w:rFonts w:ascii="Times New Roman" w:eastAsia="Times New Roman" w:hAnsi="Times New Roman" w:cs="Times New Roman"/>
          <w:sz w:val="28"/>
          <w:szCs w:val="28"/>
          <w:lang w:eastAsia="ru-RU"/>
        </w:rPr>
        <w:t>уйте</w:t>
      </w:r>
      <w:r w:rsidR="00FB7378" w:rsidRPr="00FB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последовательност</w:t>
      </w:r>
      <w:r w:rsidR="00FB7378">
        <w:rPr>
          <w:rFonts w:ascii="Times New Roman" w:eastAsia="Times New Roman" w:hAnsi="Times New Roman" w:cs="Times New Roman"/>
          <w:sz w:val="28"/>
          <w:szCs w:val="28"/>
          <w:lang w:eastAsia="ru-RU"/>
        </w:rPr>
        <w:t>ь осуществленных</w:t>
      </w:r>
      <w:r w:rsidR="00FB7378" w:rsidRPr="00FB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</w:t>
      </w:r>
    </w:p>
    <w:p w14:paraId="0BFFDBEC" w14:textId="7C36BFAE" w:rsidR="0043417C" w:rsidRDefault="00B34A50" w:rsidP="00B36D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A492B8" w14:textId="4657F582" w:rsidR="006D79AD" w:rsidRDefault="00FB7378" w:rsidP="00D83BD7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Переключения проведены правильно</w:t>
      </w:r>
      <w:r w:rsidR="006D79AD">
        <w:rPr>
          <w:rFonts w:ascii="Times New Roman" w:eastAsia="Times New Roman" w:hAnsi="Times New Roman"/>
          <w:sz w:val="28"/>
          <w:szCs w:val="28"/>
          <w:lang w:eastAsia="ru-RU"/>
        </w:rPr>
        <w:t>. Алгоритм действий обоснован.</w:t>
      </w:r>
    </w:p>
    <w:p w14:paraId="519DA091" w14:textId="6302069B" w:rsidR="00B34A50" w:rsidRDefault="00940F08" w:rsidP="00940F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E6DE7E5" w14:textId="77777777" w:rsidR="00281F67" w:rsidRPr="00281F67" w:rsidRDefault="00281F67" w:rsidP="00281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>Условия выполнения задания:</w:t>
      </w:r>
    </w:p>
    <w:p w14:paraId="09663A26" w14:textId="77777777" w:rsidR="00281F67" w:rsidRDefault="00281F67" w:rsidP="008132B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 xml:space="preserve">место выполнения задания: аудитория, посадочное место за рабочим столом; </w:t>
      </w:r>
    </w:p>
    <w:p w14:paraId="31D18452" w14:textId="77777777" w:rsidR="00281F67" w:rsidRPr="00281F67" w:rsidRDefault="00281F67" w:rsidP="008132B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>максимал</w:t>
      </w:r>
      <w:r w:rsidR="008132B8">
        <w:rPr>
          <w:rFonts w:ascii="Times New Roman" w:eastAsia="Calibri" w:hAnsi="Times New Roman" w:cs="Times New Roman"/>
          <w:sz w:val="28"/>
          <w:szCs w:val="28"/>
        </w:rPr>
        <w:t>ьное время выполнения задания: 2</w:t>
      </w:r>
      <w:r w:rsidRPr="00281F67">
        <w:rPr>
          <w:rFonts w:ascii="Times New Roman" w:eastAsia="Calibri" w:hAnsi="Times New Roman" w:cs="Times New Roman"/>
          <w:sz w:val="28"/>
          <w:szCs w:val="28"/>
        </w:rPr>
        <w:t>0 минут;</w:t>
      </w:r>
    </w:p>
    <w:p w14:paraId="4DCE0053" w14:textId="774BA799" w:rsidR="008132B8" w:rsidRPr="00281F67" w:rsidRDefault="008132B8" w:rsidP="008132B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выполнения задания соискателю предоставляются</w:t>
      </w:r>
      <w:r w:rsidR="00FB7378">
        <w:rPr>
          <w:rFonts w:ascii="Times New Roman" w:eastAsia="Calibri" w:hAnsi="Times New Roman" w:cs="Times New Roman"/>
          <w:sz w:val="28"/>
          <w:szCs w:val="28"/>
        </w:rPr>
        <w:t xml:space="preserve"> исходные данные и симулятор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2EF5561" w14:textId="77777777" w:rsidR="00281F67" w:rsidRPr="00281F67" w:rsidRDefault="00281F67" w:rsidP="008132B8">
      <w:pPr>
        <w:widowControl w:val="0"/>
        <w:tabs>
          <w:tab w:val="left" w:pos="2280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D4F678" w14:textId="77777777" w:rsidR="004A6427" w:rsidRPr="004A6427" w:rsidRDefault="004A6427" w:rsidP="00940F0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1" w:name="_GoBack"/>
      <w:bookmarkEnd w:id="1"/>
    </w:p>
    <w:p w14:paraId="05BB15C7" w14:textId="77777777" w:rsidR="00B36D2F" w:rsidRDefault="00B36D2F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F20B2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11D64FB7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CED7B" w14:textId="71085D8F" w:rsidR="00412D70" w:rsidRDefault="00412D70" w:rsidP="002A0E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требованиям к квалификации </w:t>
      </w:r>
      <w:r w:rsidR="00EB6F07" w:rsidRPr="00E802DD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Оператор технологического процесса в реакторном отделении (3 уровень квалификации)</w:t>
      </w:r>
      <w:r w:rsidR="00EB6F07" w:rsidRPr="00EB6F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1BEF64E6" w14:textId="77777777" w:rsidR="00940F08" w:rsidRPr="00940F08" w:rsidRDefault="00940F08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E7D88" w14:textId="77777777" w:rsidR="00412D70" w:rsidRPr="00412D70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Теоретическое задание должно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 менее чем на 75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4322AA2A" w14:textId="77777777" w:rsidR="00970438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14:paraId="23E6EC58" w14:textId="77777777" w:rsidR="003D3C91" w:rsidRPr="00970438" w:rsidRDefault="003D3C91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5B2B3" w14:textId="77777777" w:rsidR="003D3C91" w:rsidRPr="003D3C91" w:rsidRDefault="003D3C9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236"/>
      <w:bookmarkEnd w:id="2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14:paraId="0EA568DA" w14:textId="77777777" w:rsidR="00940F08" w:rsidRDefault="00940F08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5A5A4" w14:textId="3F0C09D4" w:rsidR="007E3756" w:rsidRPr="004A6427" w:rsidRDefault="007E3756" w:rsidP="004A6427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4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организации. СТО 1.1.1.01.0069-2017. П</w:t>
      </w:r>
      <w:r w:rsidR="005136AF" w:rsidRPr="004A64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организации технического обслуживания и ремонта систем и оборудования атомных станций</w:t>
      </w:r>
    </w:p>
    <w:p w14:paraId="6E6FCCCE" w14:textId="71B8D088" w:rsidR="00005C84" w:rsidRPr="004A6427" w:rsidRDefault="00005C84" w:rsidP="004A6427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Нормы радиационной безопасности (НРБ-99/2009)</w:t>
      </w:r>
    </w:p>
    <w:p w14:paraId="701F8484" w14:textId="2948A8C0" w:rsidR="00005C84" w:rsidRPr="004A6427" w:rsidRDefault="00005C84" w:rsidP="004A6427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42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по безопасности «Рекомендации по устройству и безопасной эксплуатации технологических трубопроводов»</w:t>
      </w:r>
    </w:p>
    <w:p w14:paraId="042BAD19" w14:textId="77777777" w:rsidR="00005C84" w:rsidRPr="004A6427" w:rsidRDefault="00005C84" w:rsidP="004A6427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427">
        <w:rPr>
          <w:rFonts w:ascii="Times New Roman" w:eastAsia="Times New Roman" w:hAnsi="Times New Roman" w:cs="Times New Roman"/>
          <w:sz w:val="28"/>
          <w:szCs w:val="28"/>
          <w:lang w:eastAsia="ru-RU"/>
        </w:rPr>
        <w:t>ФНП в области промышленной безопасности № 520 от 06.11.2013. Правила безопасности для опасных производственных объектов магистральных трубопроводов</w:t>
      </w:r>
    </w:p>
    <w:p w14:paraId="456881D2" w14:textId="77777777" w:rsidR="004A6427" w:rsidRPr="004A6427" w:rsidRDefault="004A6427" w:rsidP="004A6427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4A6427">
        <w:rPr>
          <w:color w:val="0F1115"/>
          <w:sz w:val="28"/>
          <w:szCs w:val="28"/>
        </w:rPr>
        <w:t>Федеральные нормы и правила в области использования атомной энергии «Правила охраны труда при эксплуатации атомных станций» (НП-093-23).</w:t>
      </w:r>
    </w:p>
    <w:p w14:paraId="55493126" w14:textId="77777777" w:rsidR="004A6427" w:rsidRPr="004A6427" w:rsidRDefault="004A6427" w:rsidP="004A6427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4A6427">
        <w:rPr>
          <w:color w:val="0F1115"/>
          <w:sz w:val="28"/>
          <w:szCs w:val="28"/>
        </w:rPr>
        <w:t>Федеральные нормы и правила в области использования атомной энергии «Правила радиационной безопасности при эксплуатации атомных станций» (НП-058-04).</w:t>
      </w:r>
    </w:p>
    <w:p w14:paraId="73EF732A" w14:textId="77777777" w:rsidR="004A6427" w:rsidRPr="004A6427" w:rsidRDefault="004A6427" w:rsidP="004A6427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4A6427">
        <w:rPr>
          <w:color w:val="0F1115"/>
          <w:sz w:val="28"/>
          <w:szCs w:val="28"/>
        </w:rPr>
        <w:t>Федеральные нормы и правила в области использования атомной энергии «Правила пожарной безопасности на атомных станциях» (НП-082-07).</w:t>
      </w:r>
    </w:p>
    <w:p w14:paraId="1A9C565A" w14:textId="77777777" w:rsidR="00005C84" w:rsidRDefault="00005C84" w:rsidP="00005C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05C84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7BB1C" w14:textId="77777777" w:rsidR="00EC5B9C" w:rsidRDefault="00EC5B9C" w:rsidP="00970438">
      <w:pPr>
        <w:spacing w:after="0" w:line="240" w:lineRule="auto"/>
      </w:pPr>
      <w:r>
        <w:separator/>
      </w:r>
    </w:p>
  </w:endnote>
  <w:endnote w:type="continuationSeparator" w:id="0">
    <w:p w14:paraId="2317DB56" w14:textId="77777777" w:rsidR="00EC5B9C" w:rsidRDefault="00EC5B9C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14:paraId="1050C34D" w14:textId="684C6757" w:rsidR="00F32B67" w:rsidRDefault="00F32B6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A57">
          <w:rPr>
            <w:noProof/>
          </w:rPr>
          <w:t>16</w:t>
        </w:r>
        <w:r>
          <w:fldChar w:fldCharType="end"/>
        </w:r>
      </w:p>
    </w:sdtContent>
  </w:sdt>
  <w:p w14:paraId="05610F82" w14:textId="77777777" w:rsidR="00F32B67" w:rsidRDefault="00F32B6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2B069" w14:textId="77777777" w:rsidR="00EC5B9C" w:rsidRDefault="00EC5B9C" w:rsidP="00970438">
      <w:pPr>
        <w:spacing w:after="0" w:line="240" w:lineRule="auto"/>
      </w:pPr>
      <w:r>
        <w:separator/>
      </w:r>
    </w:p>
  </w:footnote>
  <w:footnote w:type="continuationSeparator" w:id="0">
    <w:p w14:paraId="148FB99F" w14:textId="77777777" w:rsidR="00EC5B9C" w:rsidRDefault="00EC5B9C" w:rsidP="0097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36DB"/>
    <w:multiLevelType w:val="hybridMultilevel"/>
    <w:tmpl w:val="4C549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202"/>
    <w:multiLevelType w:val="hybridMultilevel"/>
    <w:tmpl w:val="518A9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39B9"/>
    <w:multiLevelType w:val="multilevel"/>
    <w:tmpl w:val="5C720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62D62"/>
    <w:multiLevelType w:val="hybridMultilevel"/>
    <w:tmpl w:val="91143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06B1E"/>
    <w:multiLevelType w:val="multilevel"/>
    <w:tmpl w:val="7240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D32B0"/>
    <w:multiLevelType w:val="hybridMultilevel"/>
    <w:tmpl w:val="8B68A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94E27"/>
    <w:multiLevelType w:val="hybridMultilevel"/>
    <w:tmpl w:val="ECB8F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628E0"/>
    <w:multiLevelType w:val="hybridMultilevel"/>
    <w:tmpl w:val="8DA6B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0438E"/>
    <w:multiLevelType w:val="multilevel"/>
    <w:tmpl w:val="CD0A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7B0C9A"/>
    <w:multiLevelType w:val="hybridMultilevel"/>
    <w:tmpl w:val="42A05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C49CD"/>
    <w:multiLevelType w:val="hybridMultilevel"/>
    <w:tmpl w:val="14DC7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9092E"/>
    <w:multiLevelType w:val="multilevel"/>
    <w:tmpl w:val="D140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B661BD"/>
    <w:multiLevelType w:val="hybridMultilevel"/>
    <w:tmpl w:val="85EE5F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DA6D0A"/>
    <w:multiLevelType w:val="multilevel"/>
    <w:tmpl w:val="B36A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033728"/>
    <w:multiLevelType w:val="hybridMultilevel"/>
    <w:tmpl w:val="7332B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90C05"/>
    <w:multiLevelType w:val="hybridMultilevel"/>
    <w:tmpl w:val="96BC4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055E5"/>
    <w:multiLevelType w:val="hybridMultilevel"/>
    <w:tmpl w:val="E698E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424A7"/>
    <w:multiLevelType w:val="hybridMultilevel"/>
    <w:tmpl w:val="86C82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3900FF"/>
    <w:multiLevelType w:val="multilevel"/>
    <w:tmpl w:val="BEFC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147119"/>
    <w:multiLevelType w:val="hybridMultilevel"/>
    <w:tmpl w:val="231E9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F4A46"/>
    <w:multiLevelType w:val="multilevel"/>
    <w:tmpl w:val="59B6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B62EB9"/>
    <w:multiLevelType w:val="hybridMultilevel"/>
    <w:tmpl w:val="6C7E9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6613C8"/>
    <w:multiLevelType w:val="multilevel"/>
    <w:tmpl w:val="4DC0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981583"/>
    <w:multiLevelType w:val="multilevel"/>
    <w:tmpl w:val="FDD4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7C0A"/>
    <w:multiLevelType w:val="multilevel"/>
    <w:tmpl w:val="C86E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4D3FBF"/>
    <w:multiLevelType w:val="multilevel"/>
    <w:tmpl w:val="815C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25043C"/>
    <w:multiLevelType w:val="hybridMultilevel"/>
    <w:tmpl w:val="3D20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611D79"/>
    <w:multiLevelType w:val="multilevel"/>
    <w:tmpl w:val="DAF2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7239A7"/>
    <w:multiLevelType w:val="hybridMultilevel"/>
    <w:tmpl w:val="023E8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A6F82"/>
    <w:multiLevelType w:val="multilevel"/>
    <w:tmpl w:val="3F74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D192B"/>
    <w:multiLevelType w:val="multilevel"/>
    <w:tmpl w:val="6742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E2686D"/>
    <w:multiLevelType w:val="hybridMultilevel"/>
    <w:tmpl w:val="B4DE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9"/>
  </w:num>
  <w:num w:numId="3">
    <w:abstractNumId w:val="5"/>
  </w:num>
  <w:num w:numId="4">
    <w:abstractNumId w:val="34"/>
  </w:num>
  <w:num w:numId="5">
    <w:abstractNumId w:val="13"/>
  </w:num>
  <w:num w:numId="6">
    <w:abstractNumId w:val="8"/>
  </w:num>
  <w:num w:numId="7">
    <w:abstractNumId w:val="28"/>
  </w:num>
  <w:num w:numId="8">
    <w:abstractNumId w:val="0"/>
  </w:num>
  <w:num w:numId="9">
    <w:abstractNumId w:val="30"/>
  </w:num>
  <w:num w:numId="10">
    <w:abstractNumId w:val="10"/>
  </w:num>
  <w:num w:numId="11">
    <w:abstractNumId w:val="6"/>
  </w:num>
  <w:num w:numId="12">
    <w:abstractNumId w:val="15"/>
  </w:num>
  <w:num w:numId="13">
    <w:abstractNumId w:val="23"/>
  </w:num>
  <w:num w:numId="14">
    <w:abstractNumId w:val="3"/>
  </w:num>
  <w:num w:numId="15">
    <w:abstractNumId w:val="11"/>
  </w:num>
  <w:num w:numId="16">
    <w:abstractNumId w:val="16"/>
  </w:num>
  <w:num w:numId="17">
    <w:abstractNumId w:val="18"/>
  </w:num>
  <w:num w:numId="18">
    <w:abstractNumId w:val="7"/>
  </w:num>
  <w:num w:numId="19">
    <w:abstractNumId w:val="1"/>
  </w:num>
  <w:num w:numId="20">
    <w:abstractNumId w:val="21"/>
  </w:num>
  <w:num w:numId="21">
    <w:abstractNumId w:val="17"/>
  </w:num>
  <w:num w:numId="22">
    <w:abstractNumId w:val="29"/>
  </w:num>
  <w:num w:numId="23">
    <w:abstractNumId w:val="2"/>
  </w:num>
  <w:num w:numId="24">
    <w:abstractNumId w:val="26"/>
  </w:num>
  <w:num w:numId="25">
    <w:abstractNumId w:val="4"/>
  </w:num>
  <w:num w:numId="26">
    <w:abstractNumId w:val="22"/>
  </w:num>
  <w:num w:numId="27">
    <w:abstractNumId w:val="31"/>
  </w:num>
  <w:num w:numId="28">
    <w:abstractNumId w:val="9"/>
  </w:num>
  <w:num w:numId="29">
    <w:abstractNumId w:val="12"/>
  </w:num>
  <w:num w:numId="30">
    <w:abstractNumId w:val="14"/>
  </w:num>
  <w:num w:numId="31">
    <w:abstractNumId w:val="20"/>
  </w:num>
  <w:num w:numId="32">
    <w:abstractNumId w:val="24"/>
  </w:num>
  <w:num w:numId="33">
    <w:abstractNumId w:val="27"/>
  </w:num>
  <w:num w:numId="34">
    <w:abstractNumId w:val="25"/>
  </w:num>
  <w:num w:numId="35">
    <w:abstractNumId w:val="3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5C84"/>
    <w:rsid w:val="000176CA"/>
    <w:rsid w:val="00026B44"/>
    <w:rsid w:val="0003481A"/>
    <w:rsid w:val="00040C9D"/>
    <w:rsid w:val="00041EEF"/>
    <w:rsid w:val="00047700"/>
    <w:rsid w:val="000734A5"/>
    <w:rsid w:val="00075D53"/>
    <w:rsid w:val="00077AE9"/>
    <w:rsid w:val="000A0140"/>
    <w:rsid w:val="000A6807"/>
    <w:rsid w:val="000B1F62"/>
    <w:rsid w:val="000B64AE"/>
    <w:rsid w:val="000C2B7F"/>
    <w:rsid w:val="000C4EFC"/>
    <w:rsid w:val="000C72A6"/>
    <w:rsid w:val="000D195B"/>
    <w:rsid w:val="000D3651"/>
    <w:rsid w:val="000F7356"/>
    <w:rsid w:val="00110F03"/>
    <w:rsid w:val="00120C81"/>
    <w:rsid w:val="00131759"/>
    <w:rsid w:val="001425BB"/>
    <w:rsid w:val="00147C3E"/>
    <w:rsid w:val="00153D4C"/>
    <w:rsid w:val="00163FEF"/>
    <w:rsid w:val="00167734"/>
    <w:rsid w:val="0017262E"/>
    <w:rsid w:val="001749D5"/>
    <w:rsid w:val="00181E67"/>
    <w:rsid w:val="00183E6A"/>
    <w:rsid w:val="00187B13"/>
    <w:rsid w:val="00187DE1"/>
    <w:rsid w:val="00192ED8"/>
    <w:rsid w:val="00194681"/>
    <w:rsid w:val="001A0DE2"/>
    <w:rsid w:val="001B4225"/>
    <w:rsid w:val="001C7D00"/>
    <w:rsid w:val="001E7921"/>
    <w:rsid w:val="001F3FC4"/>
    <w:rsid w:val="001F4651"/>
    <w:rsid w:val="001F5400"/>
    <w:rsid w:val="002027E8"/>
    <w:rsid w:val="00214E1C"/>
    <w:rsid w:val="00215812"/>
    <w:rsid w:val="00222E20"/>
    <w:rsid w:val="002236F7"/>
    <w:rsid w:val="002244BC"/>
    <w:rsid w:val="00230027"/>
    <w:rsid w:val="0023326B"/>
    <w:rsid w:val="00242193"/>
    <w:rsid w:val="00253795"/>
    <w:rsid w:val="002707CC"/>
    <w:rsid w:val="002765A1"/>
    <w:rsid w:val="00276A21"/>
    <w:rsid w:val="00281F67"/>
    <w:rsid w:val="00294FC1"/>
    <w:rsid w:val="002A0EA5"/>
    <w:rsid w:val="002A77F0"/>
    <w:rsid w:val="002B297D"/>
    <w:rsid w:val="002B66CF"/>
    <w:rsid w:val="002C4723"/>
    <w:rsid w:val="002D6031"/>
    <w:rsid w:val="002F43E9"/>
    <w:rsid w:val="003175D5"/>
    <w:rsid w:val="003203EA"/>
    <w:rsid w:val="003302E3"/>
    <w:rsid w:val="00350FB0"/>
    <w:rsid w:val="00353FBD"/>
    <w:rsid w:val="00361D22"/>
    <w:rsid w:val="0038429C"/>
    <w:rsid w:val="003A0B47"/>
    <w:rsid w:val="003A1BC7"/>
    <w:rsid w:val="003A3C0C"/>
    <w:rsid w:val="003A4BB7"/>
    <w:rsid w:val="003B0834"/>
    <w:rsid w:val="003B63B1"/>
    <w:rsid w:val="003C7C20"/>
    <w:rsid w:val="003D3C91"/>
    <w:rsid w:val="00406488"/>
    <w:rsid w:val="004069F7"/>
    <w:rsid w:val="00412684"/>
    <w:rsid w:val="00412D70"/>
    <w:rsid w:val="00427E75"/>
    <w:rsid w:val="0043417C"/>
    <w:rsid w:val="004366F8"/>
    <w:rsid w:val="0044144F"/>
    <w:rsid w:val="00444572"/>
    <w:rsid w:val="0044580C"/>
    <w:rsid w:val="00460271"/>
    <w:rsid w:val="0046182F"/>
    <w:rsid w:val="004710D5"/>
    <w:rsid w:val="00474002"/>
    <w:rsid w:val="00476B5C"/>
    <w:rsid w:val="004802BD"/>
    <w:rsid w:val="004A6427"/>
    <w:rsid w:val="004D0AA9"/>
    <w:rsid w:val="004E3761"/>
    <w:rsid w:val="004E610C"/>
    <w:rsid w:val="00513265"/>
    <w:rsid w:val="005136AF"/>
    <w:rsid w:val="00517B21"/>
    <w:rsid w:val="00533061"/>
    <w:rsid w:val="00546941"/>
    <w:rsid w:val="00562DBE"/>
    <w:rsid w:val="00566A20"/>
    <w:rsid w:val="00566FCE"/>
    <w:rsid w:val="00593F2A"/>
    <w:rsid w:val="00594552"/>
    <w:rsid w:val="00594DAF"/>
    <w:rsid w:val="005C1D44"/>
    <w:rsid w:val="005E4742"/>
    <w:rsid w:val="006317E3"/>
    <w:rsid w:val="006330B8"/>
    <w:rsid w:val="00645199"/>
    <w:rsid w:val="0066012D"/>
    <w:rsid w:val="00686EF7"/>
    <w:rsid w:val="006952B7"/>
    <w:rsid w:val="006A281C"/>
    <w:rsid w:val="006A441D"/>
    <w:rsid w:val="006A6AEE"/>
    <w:rsid w:val="006B2666"/>
    <w:rsid w:val="006B5863"/>
    <w:rsid w:val="006D79AD"/>
    <w:rsid w:val="006E7066"/>
    <w:rsid w:val="006F1CCA"/>
    <w:rsid w:val="006F54E5"/>
    <w:rsid w:val="006F5C85"/>
    <w:rsid w:val="00701310"/>
    <w:rsid w:val="00703CA9"/>
    <w:rsid w:val="00705F5C"/>
    <w:rsid w:val="0071660E"/>
    <w:rsid w:val="00724DEA"/>
    <w:rsid w:val="00732641"/>
    <w:rsid w:val="00746D0B"/>
    <w:rsid w:val="00747EF7"/>
    <w:rsid w:val="00757182"/>
    <w:rsid w:val="0078041D"/>
    <w:rsid w:val="0079677B"/>
    <w:rsid w:val="007A3712"/>
    <w:rsid w:val="007C5095"/>
    <w:rsid w:val="007D6888"/>
    <w:rsid w:val="007D7BDB"/>
    <w:rsid w:val="007E2D1C"/>
    <w:rsid w:val="007E3756"/>
    <w:rsid w:val="00800984"/>
    <w:rsid w:val="008132B8"/>
    <w:rsid w:val="00821F48"/>
    <w:rsid w:val="00826261"/>
    <w:rsid w:val="00854A94"/>
    <w:rsid w:val="00856CAC"/>
    <w:rsid w:val="0086088D"/>
    <w:rsid w:val="00865638"/>
    <w:rsid w:val="00871AE9"/>
    <w:rsid w:val="00897FAC"/>
    <w:rsid w:val="008C1F8D"/>
    <w:rsid w:val="008F6EDA"/>
    <w:rsid w:val="00901E20"/>
    <w:rsid w:val="00903D08"/>
    <w:rsid w:val="00915A0F"/>
    <w:rsid w:val="0092125E"/>
    <w:rsid w:val="00932370"/>
    <w:rsid w:val="00935ACD"/>
    <w:rsid w:val="00935B01"/>
    <w:rsid w:val="00940F08"/>
    <w:rsid w:val="009413C2"/>
    <w:rsid w:val="00945514"/>
    <w:rsid w:val="00950587"/>
    <w:rsid w:val="00950632"/>
    <w:rsid w:val="00957CF7"/>
    <w:rsid w:val="00970438"/>
    <w:rsid w:val="00975583"/>
    <w:rsid w:val="00980660"/>
    <w:rsid w:val="009868BF"/>
    <w:rsid w:val="0099201E"/>
    <w:rsid w:val="009A2B95"/>
    <w:rsid w:val="009A3D5D"/>
    <w:rsid w:val="009A41D7"/>
    <w:rsid w:val="009B04B4"/>
    <w:rsid w:val="009D2A74"/>
    <w:rsid w:val="009F7A23"/>
    <w:rsid w:val="00A104C8"/>
    <w:rsid w:val="00A33F97"/>
    <w:rsid w:val="00A34AC1"/>
    <w:rsid w:val="00A5045C"/>
    <w:rsid w:val="00A55D12"/>
    <w:rsid w:val="00A621B4"/>
    <w:rsid w:val="00A64A43"/>
    <w:rsid w:val="00A67426"/>
    <w:rsid w:val="00A701BC"/>
    <w:rsid w:val="00A7421F"/>
    <w:rsid w:val="00A8159D"/>
    <w:rsid w:val="00A84828"/>
    <w:rsid w:val="00A86423"/>
    <w:rsid w:val="00A92850"/>
    <w:rsid w:val="00AA02F5"/>
    <w:rsid w:val="00AA1693"/>
    <w:rsid w:val="00AC07D0"/>
    <w:rsid w:val="00AD6C86"/>
    <w:rsid w:val="00AE5316"/>
    <w:rsid w:val="00B02E6D"/>
    <w:rsid w:val="00B03308"/>
    <w:rsid w:val="00B11A4C"/>
    <w:rsid w:val="00B12EA0"/>
    <w:rsid w:val="00B27433"/>
    <w:rsid w:val="00B315A2"/>
    <w:rsid w:val="00B332D7"/>
    <w:rsid w:val="00B34999"/>
    <w:rsid w:val="00B34A50"/>
    <w:rsid w:val="00B360B1"/>
    <w:rsid w:val="00B36D2F"/>
    <w:rsid w:val="00B456F5"/>
    <w:rsid w:val="00B45D72"/>
    <w:rsid w:val="00B61BC6"/>
    <w:rsid w:val="00B746AB"/>
    <w:rsid w:val="00B76182"/>
    <w:rsid w:val="00B958F9"/>
    <w:rsid w:val="00BC6A8F"/>
    <w:rsid w:val="00BD4F5F"/>
    <w:rsid w:val="00C025E9"/>
    <w:rsid w:val="00C04179"/>
    <w:rsid w:val="00C3075B"/>
    <w:rsid w:val="00C34880"/>
    <w:rsid w:val="00C53B7A"/>
    <w:rsid w:val="00C91BAF"/>
    <w:rsid w:val="00C97854"/>
    <w:rsid w:val="00CB0D3D"/>
    <w:rsid w:val="00CE2DA8"/>
    <w:rsid w:val="00CF589A"/>
    <w:rsid w:val="00D01476"/>
    <w:rsid w:val="00D14DDB"/>
    <w:rsid w:val="00D22AF5"/>
    <w:rsid w:val="00D254CF"/>
    <w:rsid w:val="00D260C7"/>
    <w:rsid w:val="00D3000F"/>
    <w:rsid w:val="00D314AE"/>
    <w:rsid w:val="00D41B9D"/>
    <w:rsid w:val="00D43E84"/>
    <w:rsid w:val="00D51363"/>
    <w:rsid w:val="00D55B5F"/>
    <w:rsid w:val="00D6306E"/>
    <w:rsid w:val="00D75B16"/>
    <w:rsid w:val="00D83BD7"/>
    <w:rsid w:val="00D933C6"/>
    <w:rsid w:val="00DB2D42"/>
    <w:rsid w:val="00DD21D5"/>
    <w:rsid w:val="00DE2D3B"/>
    <w:rsid w:val="00DE41B9"/>
    <w:rsid w:val="00DE599C"/>
    <w:rsid w:val="00E01A9A"/>
    <w:rsid w:val="00E41829"/>
    <w:rsid w:val="00E51F54"/>
    <w:rsid w:val="00E802DD"/>
    <w:rsid w:val="00E91A60"/>
    <w:rsid w:val="00E94F18"/>
    <w:rsid w:val="00EA254A"/>
    <w:rsid w:val="00EA70C3"/>
    <w:rsid w:val="00EB29D4"/>
    <w:rsid w:val="00EB6F07"/>
    <w:rsid w:val="00EB717E"/>
    <w:rsid w:val="00EC5B9C"/>
    <w:rsid w:val="00ED5143"/>
    <w:rsid w:val="00EE71CA"/>
    <w:rsid w:val="00F04EEE"/>
    <w:rsid w:val="00F119F4"/>
    <w:rsid w:val="00F14AE2"/>
    <w:rsid w:val="00F32B67"/>
    <w:rsid w:val="00F340B0"/>
    <w:rsid w:val="00F34621"/>
    <w:rsid w:val="00F36D44"/>
    <w:rsid w:val="00F44E1C"/>
    <w:rsid w:val="00F5437E"/>
    <w:rsid w:val="00F57346"/>
    <w:rsid w:val="00F72D2F"/>
    <w:rsid w:val="00F77808"/>
    <w:rsid w:val="00F849AA"/>
    <w:rsid w:val="00F86C52"/>
    <w:rsid w:val="00F95EEB"/>
    <w:rsid w:val="00FA58F3"/>
    <w:rsid w:val="00FB141D"/>
    <w:rsid w:val="00FB31B7"/>
    <w:rsid w:val="00FB35C6"/>
    <w:rsid w:val="00FB7378"/>
    <w:rsid w:val="00FC3A57"/>
    <w:rsid w:val="00FE3D54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9F19"/>
  <w15:docId w15:val="{657F948C-C735-472E-BAB1-C588FF31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0"/>
  </w:style>
  <w:style w:type="paragraph" w:styleId="3">
    <w:name w:val="heading 3"/>
    <w:basedOn w:val="a"/>
    <w:link w:val="30"/>
    <w:uiPriority w:val="9"/>
    <w:qFormat/>
    <w:rsid w:val="004A64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character" w:styleId="ac">
    <w:name w:val="annotation reference"/>
    <w:basedOn w:val="a0"/>
    <w:uiPriority w:val="99"/>
    <w:semiHidden/>
    <w:unhideWhenUsed/>
    <w:rsid w:val="002236F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236F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236F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236F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236F7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23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236F7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4A6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64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3">
    <w:name w:val="Strong"/>
    <w:basedOn w:val="a0"/>
    <w:uiPriority w:val="22"/>
    <w:qFormat/>
    <w:rsid w:val="004A64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9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21426-E071-4C3D-A0AA-BB741F17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18</Pages>
  <Words>4057</Words>
  <Characters>23126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User</cp:lastModifiedBy>
  <cp:revision>26</cp:revision>
  <dcterms:created xsi:type="dcterms:W3CDTF">2022-11-21T13:37:00Z</dcterms:created>
  <dcterms:modified xsi:type="dcterms:W3CDTF">2025-12-17T11:04:00Z</dcterms:modified>
</cp:coreProperties>
</file>